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57392" w14:textId="40348A4A" w:rsidR="00000000" w:rsidRPr="006574C7" w:rsidRDefault="00B75775">
      <w:pPr>
        <w:pStyle w:val="2"/>
        <w:divId w:val="379742436"/>
        <w:rPr>
          <w:rFonts w:eastAsia="Times New Roman"/>
          <w:sz w:val="25"/>
          <w:szCs w:val="25"/>
        </w:rPr>
      </w:pPr>
      <w:bookmarkStart w:id="0" w:name="A3FR0XK30X"/>
      <w:bookmarkEnd w:id="0"/>
      <w:r w:rsidRPr="006574C7">
        <w:rPr>
          <w:rFonts w:eastAsia="Times New Roman"/>
          <w:sz w:val="25"/>
          <w:szCs w:val="25"/>
        </w:rPr>
        <w:t xml:space="preserve">КОДЕКСИ ОИЛАИ </w:t>
      </w:r>
      <w:r w:rsidR="006574C7">
        <w:rPr>
          <w:rFonts w:eastAsia="Times New Roman"/>
          <w:sz w:val="25"/>
          <w:szCs w:val="25"/>
        </w:rPr>
        <w:t>Ҷ</w:t>
      </w:r>
      <w:r w:rsidRPr="006574C7">
        <w:rPr>
          <w:rFonts w:eastAsia="Times New Roman"/>
          <w:sz w:val="25"/>
          <w:szCs w:val="25"/>
        </w:rPr>
        <w:t>УМ</w:t>
      </w:r>
      <w:r w:rsidR="006574C7">
        <w:rPr>
          <w:rFonts w:eastAsia="Times New Roman"/>
          <w:sz w:val="25"/>
          <w:szCs w:val="25"/>
        </w:rPr>
        <w:t>Ҳ</w:t>
      </w:r>
      <w:r w:rsidRPr="006574C7">
        <w:rPr>
          <w:rFonts w:eastAsia="Times New Roman"/>
          <w:sz w:val="25"/>
          <w:szCs w:val="25"/>
        </w:rPr>
        <w:t>УРИИ ТО</w:t>
      </w:r>
      <w:r w:rsidR="006574C7">
        <w:rPr>
          <w:rFonts w:eastAsia="Times New Roman"/>
          <w:sz w:val="25"/>
          <w:szCs w:val="25"/>
        </w:rPr>
        <w:t>Ҷ</w:t>
      </w:r>
      <w:r w:rsidRPr="006574C7">
        <w:rPr>
          <w:rFonts w:eastAsia="Times New Roman"/>
          <w:sz w:val="25"/>
          <w:szCs w:val="25"/>
        </w:rPr>
        <w:t>ИКИСТОН</w:t>
      </w:r>
    </w:p>
    <w:p w14:paraId="31FF924A" w14:textId="7682B4DD" w:rsidR="00000000" w:rsidRPr="006574C7" w:rsidRDefault="00B75775">
      <w:pPr>
        <w:pStyle w:val="doc-info"/>
        <w:divId w:val="379742436"/>
        <w:rPr>
          <w:sz w:val="19"/>
          <w:szCs w:val="19"/>
        </w:rPr>
      </w:pPr>
      <w:r w:rsidRPr="006574C7">
        <w:rPr>
          <w:sz w:val="19"/>
          <w:szCs w:val="19"/>
        </w:rPr>
        <w:t>(Ахбори Ма</w:t>
      </w:r>
      <w:r w:rsidR="006574C7">
        <w:rPr>
          <w:sz w:val="19"/>
          <w:szCs w:val="19"/>
        </w:rPr>
        <w:t>ҷ</w:t>
      </w:r>
      <w:r w:rsidRPr="006574C7">
        <w:rPr>
          <w:sz w:val="19"/>
          <w:szCs w:val="19"/>
        </w:rPr>
        <w:t xml:space="preserve">лиси Олии </w:t>
      </w:r>
      <w:r w:rsidR="006574C7">
        <w:rPr>
          <w:sz w:val="19"/>
          <w:szCs w:val="19"/>
        </w:rPr>
        <w:t>Ҷ</w:t>
      </w:r>
      <w:r w:rsidRPr="006574C7">
        <w:rPr>
          <w:sz w:val="19"/>
          <w:szCs w:val="19"/>
        </w:rPr>
        <w:t>ум</w:t>
      </w:r>
      <w:r w:rsidR="006574C7">
        <w:rPr>
          <w:sz w:val="19"/>
          <w:szCs w:val="19"/>
        </w:rPr>
        <w:t>ҳ</w:t>
      </w:r>
      <w:r w:rsidRPr="006574C7">
        <w:rPr>
          <w:sz w:val="19"/>
          <w:szCs w:val="19"/>
        </w:rPr>
        <w:t>урии То</w:t>
      </w:r>
      <w:r w:rsidR="006574C7">
        <w:rPr>
          <w:sz w:val="19"/>
          <w:szCs w:val="19"/>
        </w:rPr>
        <w:t>ҷ</w:t>
      </w:r>
      <w:r w:rsidRPr="006574C7">
        <w:rPr>
          <w:sz w:val="19"/>
          <w:szCs w:val="19"/>
        </w:rPr>
        <w:t>икистон, с. 1998, №22, мод. 303; с. 2006, №4, мод. 196; с. 2008, №3, мод. 201; с. 2010, №7, мод. 546; с. 2011, №3, мод. 177, №12, мод. 855; с. 2013, №3, мод. 195; с. 2015, №11, мод. 960; с. 2016, №3, мод.143)</w:t>
      </w:r>
    </w:p>
    <w:p w14:paraId="349BEA17" w14:textId="6096517A" w:rsidR="00000000" w:rsidRPr="006574C7" w:rsidRDefault="00B75775">
      <w:pPr>
        <w:jc w:val="center"/>
        <w:divId w:val="293410547"/>
        <w:rPr>
          <w:color w:val="008000"/>
          <w:sz w:val="19"/>
          <w:szCs w:val="19"/>
        </w:rPr>
      </w:pPr>
      <w:r w:rsidRPr="006574C7">
        <w:rPr>
          <w:color w:val="008000"/>
          <w:sz w:val="19"/>
          <w:szCs w:val="19"/>
        </w:rPr>
        <w:t>(</w:t>
      </w:r>
      <w:r w:rsidR="006574C7">
        <w:rPr>
          <w:color w:val="008000"/>
          <w:sz w:val="19"/>
          <w:szCs w:val="19"/>
        </w:rPr>
        <w:t>Қ</w:t>
      </w:r>
      <w:r w:rsidRPr="006574C7">
        <w:rPr>
          <w:color w:val="008000"/>
          <w:sz w:val="19"/>
          <w:szCs w:val="19"/>
        </w:rPr>
        <w:t xml:space="preserve">онуни </w:t>
      </w:r>
      <w:r w:rsidR="006574C7">
        <w:rPr>
          <w:color w:val="008000"/>
          <w:sz w:val="19"/>
          <w:szCs w:val="19"/>
        </w:rPr>
        <w:t>Ҷ</w:t>
      </w:r>
      <w:r w:rsidRPr="006574C7">
        <w:rPr>
          <w:color w:val="008000"/>
          <w:sz w:val="19"/>
          <w:szCs w:val="19"/>
        </w:rPr>
        <w:t xml:space="preserve">Т аз </w:t>
      </w:r>
      <w:r w:rsidRPr="006574C7">
        <w:rPr>
          <w:color w:val="008000"/>
          <w:sz w:val="19"/>
          <w:szCs w:val="19"/>
        </w:rPr>
        <w:t xml:space="preserve">29.04.2006 </w:t>
      </w:r>
      <w:hyperlink r:id="rId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183</w:t>
        </w:r>
      </w:hyperlink>
      <w:r w:rsidRPr="006574C7">
        <w:rPr>
          <w:color w:val="008000"/>
          <w:sz w:val="19"/>
          <w:szCs w:val="19"/>
        </w:rPr>
        <w:t xml:space="preserve">, аз 20.03.2008 </w:t>
      </w:r>
      <w:hyperlink r:id="rId5" w:tooltip="Ссылка на Ѕонуни ЇТ Оид ба ворид намудани таљйиру илова ба Кодекси оилаи ЇТ" w:history="1">
        <w:r w:rsidRPr="006574C7">
          <w:rPr>
            <w:rStyle w:val="a4"/>
            <w:sz w:val="19"/>
            <w:szCs w:val="19"/>
          </w:rPr>
          <w:t>№ 382</w:t>
        </w:r>
      </w:hyperlink>
      <w:r w:rsidRPr="006574C7">
        <w:rPr>
          <w:color w:val="008000"/>
          <w:sz w:val="19"/>
          <w:szCs w:val="19"/>
        </w:rPr>
        <w:t xml:space="preserve">, аз 21.07.2010 </w:t>
      </w:r>
      <w:hyperlink r:id="rId6" w:tooltip="Ссылка на Ѕонуни ЇТ Оид ба ворид намудани таљйирот ба Кодекси оилаи ЇТ" w:history="1">
        <w:r w:rsidRPr="006574C7">
          <w:rPr>
            <w:rStyle w:val="a4"/>
            <w:sz w:val="19"/>
            <w:szCs w:val="19"/>
          </w:rPr>
          <w:t>№ 613</w:t>
        </w:r>
      </w:hyperlink>
      <w:r w:rsidRPr="006574C7">
        <w:rPr>
          <w:color w:val="008000"/>
          <w:sz w:val="19"/>
          <w:szCs w:val="19"/>
        </w:rPr>
        <w:t xml:space="preserve">, аз 25.03.2011 </w:t>
      </w:r>
      <w:hyperlink r:id="rId7" w:tooltip="Ссылка на Ѕонуни ЇТ Оид ба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710</w:t>
        </w:r>
      </w:hyperlink>
      <w:r w:rsidRPr="006574C7">
        <w:rPr>
          <w:color w:val="008000"/>
          <w:sz w:val="19"/>
          <w:szCs w:val="19"/>
        </w:rPr>
        <w:t xml:space="preserve">, аз 26.12.2011 </w:t>
      </w:r>
      <w:hyperlink r:id="rId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791</w:t>
        </w:r>
      </w:hyperlink>
      <w:r w:rsidRPr="006574C7">
        <w:rPr>
          <w:color w:val="008000"/>
          <w:sz w:val="19"/>
          <w:szCs w:val="19"/>
        </w:rPr>
        <w:t xml:space="preserve">, аз 19.03.2013 </w:t>
      </w:r>
      <w:hyperlink r:id="rId9" w:tooltip="Ссылка на Ѕонуни ЇТ Дар бораи ворид намудани таљйиру илова ба Кодекси оилаи ЇТ" w:history="1">
        <w:r w:rsidRPr="006574C7">
          <w:rPr>
            <w:rStyle w:val="a4"/>
            <w:sz w:val="19"/>
            <w:szCs w:val="19"/>
          </w:rPr>
          <w:t>№ 952</w:t>
        </w:r>
      </w:hyperlink>
      <w:r w:rsidRPr="006574C7">
        <w:rPr>
          <w:color w:val="008000"/>
          <w:sz w:val="19"/>
          <w:szCs w:val="19"/>
        </w:rPr>
        <w:t xml:space="preserve">, аз 23.11.2015 </w:t>
      </w:r>
      <w:hyperlink r:id="rId1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1239</w:t>
        </w:r>
      </w:hyperlink>
      <w:r w:rsidRPr="006574C7">
        <w:rPr>
          <w:color w:val="008000"/>
          <w:sz w:val="19"/>
          <w:szCs w:val="19"/>
        </w:rPr>
        <w:t xml:space="preserve">, аз 15.03.2016 </w:t>
      </w:r>
      <w:hyperlink r:id="rId1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1290</w:t>
        </w:r>
      </w:hyperlink>
      <w:r w:rsidRPr="006574C7">
        <w:rPr>
          <w:color w:val="008000"/>
          <w:sz w:val="19"/>
          <w:szCs w:val="19"/>
        </w:rPr>
        <w:t xml:space="preserve">, аз 14.11.2016 </w:t>
      </w:r>
      <w:hyperlink r:id="rId1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1365</w:t>
        </w:r>
      </w:hyperlink>
      <w:r w:rsidRPr="006574C7">
        <w:rPr>
          <w:color w:val="008000"/>
          <w:sz w:val="19"/>
          <w:szCs w:val="19"/>
        </w:rPr>
        <w:t xml:space="preserve">, аз 24.02.2017 </w:t>
      </w:r>
      <w:hyperlink r:id="rId13" w:tooltip="Ссылка на Ѕонуни ЇТ Оид ба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1395</w:t>
        </w:r>
      </w:hyperlink>
      <w:r w:rsidRPr="006574C7">
        <w:rPr>
          <w:color w:val="008000"/>
          <w:sz w:val="19"/>
          <w:szCs w:val="19"/>
        </w:rPr>
        <w:t xml:space="preserve">, аз 03.01.2024 </w:t>
      </w:r>
      <w:hyperlink r:id="rId14" w:tooltip="Ссылка на Ѕонуни ЇТ Дар бораи ворид намудани таљйир ба Кодекси оилаи Їуміурии Тоїикистон" w:history="1">
        <w:r w:rsidRPr="006574C7">
          <w:rPr>
            <w:rStyle w:val="a4"/>
            <w:sz w:val="19"/>
            <w:szCs w:val="19"/>
          </w:rPr>
          <w:t>№ 2030</w:t>
        </w:r>
      </w:hyperlink>
      <w:r w:rsidRPr="006574C7">
        <w:rPr>
          <w:color w:val="008000"/>
          <w:sz w:val="19"/>
          <w:szCs w:val="19"/>
        </w:rPr>
        <w:t xml:space="preserve">, </w:t>
      </w:r>
      <w:hyperlink r:id="rId1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sz w:val="19"/>
            <w:szCs w:val="19"/>
          </w:rPr>
          <w:t>№ 2031</w:t>
        </w:r>
      </w:hyperlink>
      <w:r w:rsidRPr="006574C7">
        <w:rPr>
          <w:color w:val="008000"/>
          <w:sz w:val="19"/>
          <w:szCs w:val="19"/>
        </w:rPr>
        <w:t xml:space="preserve">) </w:t>
      </w:r>
    </w:p>
    <w:p w14:paraId="5C703996" w14:textId="536927C1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1" w:name="A3FR0YRU2X"/>
      <w:bookmarkEnd w:id="1"/>
      <w:r w:rsidRPr="006574C7">
        <w:rPr>
          <w:rFonts w:eastAsia="Times New Roman"/>
          <w:sz w:val="23"/>
          <w:szCs w:val="23"/>
        </w:rPr>
        <w:t xml:space="preserve">ФАСЛИ I. 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>ОИДА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УМУМИ</w:t>
      </w:r>
    </w:p>
    <w:p w14:paraId="585E2966" w14:textId="67BF893E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2" w:name="A000000002"/>
      <w:bookmarkEnd w:id="2"/>
      <w:r w:rsidRPr="006574C7">
        <w:rPr>
          <w:rFonts w:eastAsia="Times New Roman"/>
          <w:sz w:val="21"/>
          <w:szCs w:val="21"/>
        </w:rPr>
        <w:t xml:space="preserve">БОБИ 1.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ОНУНГУЗОРИИ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ИКИСТОН ОИД БА ОИЛА</w:t>
      </w:r>
    </w:p>
    <w:p w14:paraId="2F671C33" w14:textId="50A93F16" w:rsidR="00000000" w:rsidRPr="006574C7" w:rsidRDefault="00B75775">
      <w:pPr>
        <w:shd w:val="clear" w:color="auto" w:fill="FFFFFF"/>
        <w:spacing w:before="105"/>
        <w:jc w:val="both"/>
        <w:divId w:val="132600817"/>
        <w:rPr>
          <w:i/>
          <w:iCs/>
          <w:color w:val="990099"/>
          <w:sz w:val="19"/>
          <w:szCs w:val="19"/>
        </w:rPr>
      </w:pPr>
      <w:r w:rsidRPr="006574C7">
        <w:rPr>
          <w:i/>
          <w:iCs/>
          <w:color w:val="990099"/>
          <w:sz w:val="19"/>
          <w:szCs w:val="19"/>
        </w:rPr>
        <w:t>(</w:t>
      </w:r>
      <w:r w:rsidR="006574C7">
        <w:rPr>
          <w:i/>
          <w:iCs/>
          <w:color w:val="990099"/>
          <w:sz w:val="19"/>
          <w:szCs w:val="19"/>
        </w:rPr>
        <w:t>Қ</w:t>
      </w:r>
      <w:r w:rsidRPr="006574C7">
        <w:rPr>
          <w:i/>
          <w:iCs/>
          <w:color w:val="990099"/>
          <w:sz w:val="19"/>
          <w:szCs w:val="19"/>
        </w:rPr>
        <w:t xml:space="preserve">онуни </w:t>
      </w:r>
      <w:r w:rsidR="006574C7">
        <w:rPr>
          <w:i/>
          <w:iCs/>
          <w:color w:val="990099"/>
          <w:sz w:val="19"/>
          <w:szCs w:val="19"/>
        </w:rPr>
        <w:t>Ҷ</w:t>
      </w:r>
      <w:r w:rsidRPr="006574C7">
        <w:rPr>
          <w:i/>
          <w:iCs/>
          <w:color w:val="990099"/>
          <w:sz w:val="19"/>
          <w:szCs w:val="19"/>
        </w:rPr>
        <w:t xml:space="preserve">Т аз 26.12.2011 </w:t>
      </w:r>
      <w:hyperlink r:id="rId1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i/>
          <w:iCs/>
          <w:color w:val="990099"/>
          <w:sz w:val="19"/>
          <w:szCs w:val="19"/>
        </w:rPr>
        <w:t>)</w:t>
      </w:r>
    </w:p>
    <w:p w14:paraId="21B1AAD1" w14:textId="1E274DF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" w:name="A000000003"/>
      <w:bookmarkEnd w:id="3"/>
      <w:r w:rsidRPr="006574C7">
        <w:rPr>
          <w:rFonts w:eastAsia="Times New Roman"/>
          <w:sz w:val="21"/>
          <w:szCs w:val="21"/>
        </w:rPr>
        <w:t>Моддаи 1. Замина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асосии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онунгузории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икистон оид ба оила </w:t>
      </w:r>
    </w:p>
    <w:p w14:paraId="37F2E90C" w14:textId="148F31C6" w:rsidR="00000000" w:rsidRPr="006574C7" w:rsidRDefault="00B75775">
      <w:pPr>
        <w:shd w:val="clear" w:color="auto" w:fill="FFFFFF"/>
        <w:spacing w:before="105"/>
        <w:jc w:val="both"/>
        <w:divId w:val="1847592814"/>
        <w:rPr>
          <w:i/>
          <w:iCs/>
          <w:color w:val="990099"/>
          <w:sz w:val="19"/>
          <w:szCs w:val="19"/>
        </w:rPr>
      </w:pPr>
      <w:r w:rsidRPr="006574C7">
        <w:rPr>
          <w:i/>
          <w:iCs/>
          <w:color w:val="990099"/>
          <w:sz w:val="19"/>
          <w:szCs w:val="19"/>
        </w:rPr>
        <w:t>(</w:t>
      </w:r>
      <w:r w:rsidR="006574C7">
        <w:rPr>
          <w:i/>
          <w:iCs/>
          <w:color w:val="990099"/>
          <w:sz w:val="19"/>
          <w:szCs w:val="19"/>
        </w:rPr>
        <w:t>Қ</w:t>
      </w:r>
      <w:r w:rsidRPr="006574C7">
        <w:rPr>
          <w:i/>
          <w:iCs/>
          <w:color w:val="990099"/>
          <w:sz w:val="19"/>
          <w:szCs w:val="19"/>
        </w:rPr>
        <w:t xml:space="preserve">онуни </w:t>
      </w:r>
      <w:r w:rsidR="006574C7">
        <w:rPr>
          <w:i/>
          <w:iCs/>
          <w:color w:val="990099"/>
          <w:sz w:val="19"/>
          <w:szCs w:val="19"/>
        </w:rPr>
        <w:t>Ҷ</w:t>
      </w:r>
      <w:r w:rsidRPr="006574C7">
        <w:rPr>
          <w:i/>
          <w:iCs/>
          <w:color w:val="990099"/>
          <w:sz w:val="19"/>
          <w:szCs w:val="19"/>
        </w:rPr>
        <w:t xml:space="preserve">Т аз 26.12.2011 </w:t>
      </w:r>
      <w:hyperlink r:id="rId1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i/>
          <w:iCs/>
          <w:color w:val="990099"/>
          <w:sz w:val="19"/>
          <w:szCs w:val="19"/>
        </w:rPr>
        <w:t>)</w:t>
      </w:r>
    </w:p>
    <w:p w14:paraId="7CE33205" w14:textId="3F3DC69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Оила,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, модар, падар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му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офизати давлат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доранд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302E0A7" w14:textId="3501947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оид ба оила ба зарурати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кими оила, ба бунёди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оилави дар заминаи му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аббату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тироми якдигар,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маки мута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</w:t>
      </w:r>
      <w:r w:rsidRPr="006574C7">
        <w:rPr>
          <w:color w:val="000000"/>
          <w:sz w:val="19"/>
          <w:szCs w:val="19"/>
        </w:rPr>
        <w:t xml:space="preserve">а ва масъулияти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амаи аъзои оила дар назди оила, раво набудани дахолати беасоси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шахс ба кор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оила,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бемонеаи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худ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аъзои оила ва имконияти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имояи судии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асос меёбад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07143CF" w14:textId="765891A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он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 эътироф карда мешавад, ки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давлатии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 оварда шудааст.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бо ра</w:t>
      </w:r>
      <w:r w:rsidRPr="006574C7">
        <w:rPr>
          <w:color w:val="000000"/>
          <w:sz w:val="19"/>
          <w:szCs w:val="19"/>
        </w:rPr>
        <w:t xml:space="preserve">сму оини дини сурат гирифтааст,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 надорад.</w:t>
      </w:r>
    </w:p>
    <w:p w14:paraId="64430735" w14:textId="7625A0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Танзими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оилави дар асоси принсип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ихтиёри будани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марду зан, баробарии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дар оила,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дохилиоилави дар асоси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афзалияти т</w:t>
      </w:r>
      <w:r w:rsidRPr="006574C7">
        <w:rPr>
          <w:color w:val="000000"/>
          <w:sz w:val="19"/>
          <w:szCs w:val="19"/>
        </w:rPr>
        <w:t>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 дар оила,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 нисбати нек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воли ва рушди камоли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таъмини бештари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аъзои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оила сурат мегирад.</w:t>
      </w:r>
    </w:p>
    <w:p w14:paraId="7A786021" w14:textId="1EFBDA7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дар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оилави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гуна шакл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Pr="006574C7">
        <w:rPr>
          <w:color w:val="000000"/>
          <w:sz w:val="19"/>
          <w:szCs w:val="19"/>
        </w:rPr>
        <w:t>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мансубияти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тимои, нажоди, милли, забони ё дини, инчунин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сил ва молумулк манъ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, аз 1</w:t>
      </w:r>
      <w:r w:rsidRPr="006574C7">
        <w:rPr>
          <w:rStyle w:val="inline-comment"/>
          <w:sz w:val="19"/>
          <w:szCs w:val="19"/>
        </w:rPr>
        <w:t xml:space="preserve">4.11.2016 </w:t>
      </w:r>
      <w:hyperlink r:id="rId2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70CD70F" w14:textId="7201ABB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6.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уку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 дар оила дар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дар бораи оила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адде, ки бо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сади му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офизати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, манф</w:t>
      </w:r>
      <w:r w:rsidRPr="006574C7">
        <w:rPr>
          <w:color w:val="000000"/>
          <w:sz w:val="19"/>
          <w:szCs w:val="19"/>
        </w:rPr>
        <w:t>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ахло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, саломатии дигар аъзои оила ва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 лозим мебошад,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2A34B11" w14:textId="321A164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" w:name="A000000004"/>
      <w:bookmarkEnd w:id="4"/>
      <w:r w:rsidRPr="006574C7">
        <w:rPr>
          <w:rFonts w:eastAsia="Times New Roman"/>
          <w:sz w:val="21"/>
          <w:szCs w:val="21"/>
        </w:rPr>
        <w:t>Модда</w:t>
      </w:r>
      <w:r w:rsidRPr="006574C7">
        <w:rPr>
          <w:rFonts w:eastAsia="Times New Roman"/>
          <w:sz w:val="21"/>
          <w:szCs w:val="21"/>
        </w:rPr>
        <w:t>и 2. Муносибат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ое, ки бо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онунгузории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икистон оид ба оила танзим мегарданд </w:t>
      </w:r>
    </w:p>
    <w:p w14:paraId="0D83A551" w14:textId="11E0F7DA" w:rsidR="00000000" w:rsidRPr="006574C7" w:rsidRDefault="00B75775">
      <w:pPr>
        <w:shd w:val="clear" w:color="auto" w:fill="FFFFFF"/>
        <w:spacing w:before="105"/>
        <w:jc w:val="both"/>
        <w:divId w:val="450781606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E69DB9C" w14:textId="3B7142A5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оид ба оила шарт ва тартиби 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ди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атъ ва беэътибор донистани онро му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аррар менамоянд, муносибат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шахсии 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айримолумулк</w:t>
      </w:r>
      <w:r>
        <w:rPr>
          <w:color w:val="000000"/>
          <w:sz w:val="19"/>
          <w:szCs w:val="19"/>
        </w:rPr>
        <w:t>ӣ</w:t>
      </w:r>
      <w:r w:rsidR="00B75775" w:rsidRPr="006574C7">
        <w:rPr>
          <w:color w:val="000000"/>
          <w:sz w:val="19"/>
          <w:szCs w:val="19"/>
        </w:rPr>
        <w:t xml:space="preserve"> ва молу мулкеро, ки дар оила миёни зану шав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ар, падару модар, фарзандон, дигар аъзои оила ба ми</w:t>
      </w:r>
      <w:r w:rsidR="00B75775" w:rsidRPr="006574C7">
        <w:rPr>
          <w:color w:val="000000"/>
          <w:sz w:val="19"/>
          <w:szCs w:val="19"/>
        </w:rPr>
        <w:t>ён меоянд, муносибат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ое, ки вобаста бо фарзандхонди, васояту парастори, ба тарбия гирифтани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дакон ба миён меоянд, тартиби сабти асноди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олати ша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рванди ва муносибати дигари оилавиро танзим менамоянд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29.04.2006 </w:t>
      </w:r>
      <w:hyperlink r:id="rId24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, </w:t>
      </w:r>
      <w:r w:rsidR="00B75775" w:rsidRPr="006574C7">
        <w:rPr>
          <w:rStyle w:val="inline-comment"/>
          <w:sz w:val="19"/>
          <w:szCs w:val="19"/>
        </w:rPr>
        <w:t xml:space="preserve">аз 25.03.2011 </w:t>
      </w:r>
      <w:hyperlink r:id="rId25" w:tooltip="Ссылка на Ѕонуни ЇТ Оид ба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="00B75775" w:rsidRPr="006574C7">
        <w:rPr>
          <w:color w:val="000000"/>
          <w:sz w:val="19"/>
          <w:szCs w:val="19"/>
        </w:rPr>
        <w:t xml:space="preserve">, </w:t>
      </w:r>
      <w:r w:rsidR="00B75775" w:rsidRPr="006574C7">
        <w:rPr>
          <w:rStyle w:val="inline-comment"/>
          <w:sz w:val="19"/>
          <w:szCs w:val="19"/>
        </w:rPr>
        <w:t xml:space="preserve">аз 26.12.2011 </w:t>
      </w:r>
      <w:hyperlink r:id="rId26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0E1AB895" w14:textId="4D9AA59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" w:name="A000000005"/>
      <w:bookmarkEnd w:id="5"/>
      <w:r w:rsidRPr="006574C7">
        <w:rPr>
          <w:rFonts w:eastAsia="Times New Roman"/>
          <w:sz w:val="21"/>
          <w:szCs w:val="21"/>
        </w:rPr>
        <w:t xml:space="preserve">Моддаи 3.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онунгузории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икистон оид ба оила</w:t>
      </w:r>
    </w:p>
    <w:p w14:paraId="3227D57E" w14:textId="01A57691" w:rsidR="00000000" w:rsidRPr="006574C7" w:rsidRDefault="00B75775">
      <w:pPr>
        <w:shd w:val="clear" w:color="auto" w:fill="FFFFFF"/>
        <w:spacing w:before="105"/>
        <w:jc w:val="both"/>
        <w:divId w:val="1422137831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3D360071" w14:textId="5C299E1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оид ба оила ба Конститутсияи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асос ёфта, аз Кодекси мазкур ва дигар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меъёрии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инчунин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ии байналмилалие, ки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эътироф намудааст, иборат мебошад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2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BBBB555" w14:textId="697885E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оилавие, ки дар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дигар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меъёрии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пешбин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гардидаанд, бояд ба </w:t>
      </w:r>
      <w:r w:rsidRPr="006574C7">
        <w:rPr>
          <w:color w:val="000000"/>
          <w:sz w:val="19"/>
          <w:szCs w:val="19"/>
        </w:rPr>
        <w:t xml:space="preserve">Конститутсияи 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ва Кодекси мазкур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бошанд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3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3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B286641" w14:textId="511DBCD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3.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дар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" ба амал</w:t>
      </w:r>
      <w:r w:rsidRPr="006574C7">
        <w:rPr>
          <w:color w:val="000000"/>
          <w:sz w:val="19"/>
          <w:szCs w:val="19"/>
        </w:rPr>
        <w:t xml:space="preserve"> бароварда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3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7E7A66D" w14:textId="6A44B65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асос ва бо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</w:t>
      </w:r>
      <w:r w:rsidRPr="006574C7">
        <w:rPr>
          <w:color w:val="000000"/>
          <w:sz w:val="19"/>
          <w:szCs w:val="19"/>
        </w:rPr>
        <w:t xml:space="preserve">Кодекс ва дигар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доир ба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оилави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меъёри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қӣ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3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CE88322" w14:textId="1C923F1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" w:name="A000000006"/>
      <w:bookmarkEnd w:id="6"/>
      <w:r w:rsidRPr="006574C7">
        <w:rPr>
          <w:rFonts w:eastAsia="Times New Roman"/>
          <w:sz w:val="21"/>
          <w:szCs w:val="21"/>
        </w:rPr>
        <w:t xml:space="preserve">Моддаи 4. Истифодаи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онунгузории граждани дар муносибат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оилави</w:t>
      </w:r>
    </w:p>
    <w:p w14:paraId="3EFB7988" w14:textId="13E81C38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онунгузории граждани дар танзими муносибат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шахсии 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айримолумулк</w:t>
      </w:r>
      <w:r>
        <w:rPr>
          <w:color w:val="000000"/>
          <w:sz w:val="19"/>
          <w:szCs w:val="19"/>
        </w:rPr>
        <w:t>ӣ</w:t>
      </w:r>
      <w:r w:rsidR="00B75775" w:rsidRPr="006574C7">
        <w:rPr>
          <w:color w:val="000000"/>
          <w:sz w:val="19"/>
          <w:szCs w:val="19"/>
        </w:rPr>
        <w:t xml:space="preserve"> ва молумулкии байни аъзои оила истифода мешаванд, агар ин муносибат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 бо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 оид ба </w:t>
      </w:r>
      <w:r w:rsidR="00B75775" w:rsidRPr="006574C7">
        <w:rPr>
          <w:color w:val="000000"/>
          <w:sz w:val="19"/>
          <w:szCs w:val="19"/>
        </w:rPr>
        <w:t xml:space="preserve">оила танзим нагардида бошанд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25.03.2011 </w:t>
      </w:r>
      <w:hyperlink r:id="rId34" w:tooltip="Ссылка на Ѕонуни ЇТ Оид ба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="00B75775" w:rsidRPr="006574C7">
        <w:rPr>
          <w:color w:val="000000"/>
          <w:sz w:val="19"/>
          <w:szCs w:val="19"/>
        </w:rPr>
        <w:t xml:space="preserve">, </w:t>
      </w:r>
      <w:r w:rsidR="00B75775" w:rsidRPr="006574C7">
        <w:rPr>
          <w:rStyle w:val="inline-comment"/>
          <w:sz w:val="19"/>
          <w:szCs w:val="19"/>
        </w:rPr>
        <w:t xml:space="preserve">аз 26.12.2011 </w:t>
      </w:r>
      <w:hyperlink r:id="rId35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50722980" w14:textId="39291AE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" w:name="A000000007"/>
      <w:bookmarkEnd w:id="7"/>
      <w:r w:rsidRPr="006574C7">
        <w:rPr>
          <w:rFonts w:eastAsia="Times New Roman"/>
          <w:sz w:val="21"/>
          <w:szCs w:val="21"/>
        </w:rPr>
        <w:t xml:space="preserve">Моддаи 5.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иёси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онун ва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дар муносибат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оилави</w:t>
      </w:r>
    </w:p>
    <w:p w14:paraId="46AEFE33" w14:textId="364D5393" w:rsidR="00000000" w:rsidRPr="006574C7" w:rsidRDefault="00B75775">
      <w:pPr>
        <w:shd w:val="clear" w:color="auto" w:fill="FFFFFF"/>
        <w:spacing w:before="105"/>
        <w:jc w:val="both"/>
        <w:divId w:val="1279071138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</w:t>
      </w:r>
      <w:r w:rsidRPr="006574C7">
        <w:rPr>
          <w:i/>
          <w:iCs/>
          <w:color w:val="990099"/>
          <w:sz w:val="19"/>
          <w:szCs w:val="19"/>
        </w:rPr>
        <w:t xml:space="preserve">аз 14.11.2016 </w:t>
      </w:r>
      <w:hyperlink r:id="rId3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i/>
          <w:iCs/>
          <w:color w:val="990099"/>
          <w:sz w:val="19"/>
          <w:szCs w:val="19"/>
        </w:rPr>
        <w:t>)</w:t>
      </w:r>
    </w:p>
    <w:p w14:paraId="425AB72E" w14:textId="40DF83B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байни аъзои оила бо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оид ба оила ё созишномаи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танзим нагар</w:t>
      </w:r>
      <w:r w:rsidRPr="006574C7">
        <w:rPr>
          <w:color w:val="000000"/>
          <w:sz w:val="19"/>
          <w:szCs w:val="19"/>
        </w:rPr>
        <w:t>дида бошанд ва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граждани, ки бевосита ин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танзим менамоянд, нисбат ба чунин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агар ин хилофи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ияти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набошад,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оилави ва (ё)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граждани, ки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шабе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ро танз</w:t>
      </w:r>
      <w:r w:rsidRPr="006574C7">
        <w:rPr>
          <w:color w:val="000000"/>
          <w:sz w:val="19"/>
          <w:szCs w:val="19"/>
        </w:rPr>
        <w:t>им менамоянд (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иёси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онун), истифода мешаванд. Дар сурати набудани чунин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аъзои оила, бо назардошти асосу принсип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умумии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оила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граждани (шабо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), инчунин принсипи башард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сти, 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илона ва адолат муайян кард</w:t>
      </w:r>
      <w:r w:rsidRPr="006574C7">
        <w:rPr>
          <w:color w:val="000000"/>
          <w:sz w:val="19"/>
          <w:szCs w:val="19"/>
        </w:rPr>
        <w:t xml:space="preserve">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3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3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D323295" w14:textId="519638D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" w:name="A000000008"/>
      <w:bookmarkEnd w:id="8"/>
      <w:r w:rsidRPr="006574C7">
        <w:rPr>
          <w:rFonts w:eastAsia="Times New Roman"/>
          <w:sz w:val="21"/>
          <w:szCs w:val="21"/>
        </w:rPr>
        <w:t>Моддаи 6. Истифодаи меъёр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байналмилали дар муносибат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оилави </w:t>
      </w:r>
    </w:p>
    <w:p w14:paraId="79CB53EB" w14:textId="063E8E18" w:rsidR="00000000" w:rsidRPr="006574C7" w:rsidRDefault="00B75775">
      <w:pPr>
        <w:shd w:val="clear" w:color="auto" w:fill="FFFFFF"/>
        <w:spacing w:before="105"/>
        <w:jc w:val="both"/>
        <w:divId w:val="702054262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3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85F5DC1" w14:textId="520244E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Агар дар шартномаи байналмилалии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нисбат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оид ба оила пешбинигардида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гардида бошанд, он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шартномаи байналхал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истифода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ону</w:t>
      </w:r>
      <w:r w:rsidRPr="006574C7">
        <w:rPr>
          <w:rStyle w:val="inline-comment"/>
          <w:sz w:val="19"/>
          <w:szCs w:val="19"/>
        </w:rPr>
        <w:t xml:space="preserve">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4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color w:val="000000"/>
          <w:sz w:val="19"/>
          <w:szCs w:val="19"/>
        </w:rPr>
        <w:t>, </w:t>
      </w:r>
      <w:r w:rsidRPr="006574C7">
        <w:rPr>
          <w:rStyle w:val="inline-comment"/>
          <w:sz w:val="19"/>
          <w:szCs w:val="19"/>
        </w:rPr>
        <w:t xml:space="preserve">аз 26.12.2011 </w:t>
      </w:r>
      <w:hyperlink r:id="rId4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D9C607F" w14:textId="47367738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9" w:name="A000000009"/>
      <w:bookmarkEnd w:id="9"/>
      <w:r w:rsidRPr="006574C7">
        <w:rPr>
          <w:rFonts w:eastAsia="Times New Roman"/>
          <w:sz w:val="21"/>
          <w:szCs w:val="21"/>
        </w:rPr>
        <w:t>БОБИ 2. ТАТБИ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ВА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ИМОЯИ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ОИЛАВИ</w:t>
      </w:r>
    </w:p>
    <w:p w14:paraId="032EC880" w14:textId="0153151D" w:rsidR="00000000" w:rsidRPr="006574C7" w:rsidRDefault="00B75775">
      <w:pPr>
        <w:shd w:val="clear" w:color="auto" w:fill="FFFFFF"/>
        <w:spacing w:before="105"/>
        <w:jc w:val="both"/>
        <w:divId w:val="175079334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4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34CE7A3E" w14:textId="2D884EE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" w:name="A3FR0YK68Y"/>
      <w:bookmarkEnd w:id="10"/>
      <w:r w:rsidRPr="006574C7">
        <w:rPr>
          <w:rFonts w:eastAsia="Times New Roman"/>
          <w:sz w:val="21"/>
          <w:szCs w:val="21"/>
        </w:rPr>
        <w:t>Моддаи 7. Татби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оилави ва 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рои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оилави</w:t>
      </w:r>
    </w:p>
    <w:p w14:paraId="703468A6" w14:textId="190482F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ои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дошта, ки аз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оилави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оилави,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умла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бармеоянд, б</w:t>
      </w:r>
      <w:r w:rsidRPr="006574C7">
        <w:rPr>
          <w:color w:val="000000"/>
          <w:sz w:val="19"/>
          <w:szCs w:val="19"/>
        </w:rPr>
        <w:t>о сало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диди худ ихтиёрдори менамоянд, агар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тартиби дигаре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нашуда бошад.</w:t>
      </w:r>
    </w:p>
    <w:p w14:paraId="259FAE21" w14:textId="1CA46685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худро амали намудани аъзоёни оила ва и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рои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ояшон набояд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 озоди ва манфиат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онунии аъзоёни дигари оила ва дигар ша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рвандонро вайрон на</w:t>
      </w:r>
      <w:r w:rsidR="00B75775" w:rsidRPr="006574C7">
        <w:rPr>
          <w:color w:val="000000"/>
          <w:sz w:val="19"/>
          <w:szCs w:val="19"/>
        </w:rPr>
        <w:t>мояд.</w:t>
      </w:r>
    </w:p>
    <w:p w14:paraId="79E7EB58" w14:textId="5F0A7CE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оилавиро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 мекунад,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 хилофи таъиноташон ба амал бароварда мешаванд.</w:t>
      </w:r>
    </w:p>
    <w:p w14:paraId="513C9A7C" w14:textId="3F5E4DD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" w:name="A000000011"/>
      <w:bookmarkEnd w:id="11"/>
      <w:r w:rsidRPr="006574C7">
        <w:rPr>
          <w:rFonts w:eastAsia="Times New Roman"/>
          <w:sz w:val="21"/>
          <w:szCs w:val="21"/>
        </w:rPr>
        <w:t xml:space="preserve">Моддаи 8.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имояи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оилави</w:t>
      </w:r>
    </w:p>
    <w:p w14:paraId="1CFF6948" w14:textId="53C1FB7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ои оилави аз тарафи суд,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парастори,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ва </w:t>
      </w:r>
      <w:r w:rsidRPr="006574C7">
        <w:rPr>
          <w:color w:val="000000"/>
          <w:sz w:val="19"/>
          <w:szCs w:val="19"/>
        </w:rPr>
        <w:t>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дигари давлати, инчунин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худидоракунии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рак ва де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 карда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4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D76A7A8" w14:textId="4AC9665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ои оилави бо тартиби пешбининамудаи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дахлдори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сурат мегирад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4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C0A89DC" w14:textId="4564A3E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" w:name="A000000012"/>
      <w:bookmarkEnd w:id="12"/>
      <w:r w:rsidRPr="006574C7">
        <w:rPr>
          <w:rFonts w:eastAsia="Times New Roman"/>
          <w:sz w:val="21"/>
          <w:szCs w:val="21"/>
        </w:rPr>
        <w:t>Моддаи 9. Истифодаи м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лати даъво дар муносибат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оилави</w:t>
      </w:r>
    </w:p>
    <w:p w14:paraId="5B578EBE" w14:textId="2E6FC39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Нисбати талаботе, ки аз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оилави бармеоянд,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поймолшударо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</w:t>
      </w:r>
      <w:r w:rsidRPr="006574C7">
        <w:rPr>
          <w:color w:val="000000"/>
          <w:sz w:val="19"/>
          <w:szCs w:val="19"/>
        </w:rPr>
        <w:t>аст,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даъво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намегардад. Зимни истифодаи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даъворо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менамоянд, суд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дахлдори дар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пешбинигардидаро дастури амал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меди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ад.</w:t>
      </w:r>
    </w:p>
    <w:p w14:paraId="490BF659" w14:textId="5C06FC35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13" w:name="A3FR0YRNM9"/>
      <w:bookmarkEnd w:id="13"/>
      <w:r w:rsidRPr="006574C7">
        <w:rPr>
          <w:rFonts w:eastAsia="Times New Roman"/>
          <w:sz w:val="23"/>
          <w:szCs w:val="23"/>
        </w:rPr>
        <w:t>ФАСЛИ II. А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>ДИ НИКО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 xml:space="preserve"> ВА 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>АТЪИ ОН</w:t>
      </w:r>
    </w:p>
    <w:p w14:paraId="6AF6A0AD" w14:textId="77394F04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4" w:name="A000000014"/>
      <w:bookmarkEnd w:id="14"/>
      <w:r w:rsidRPr="006574C7">
        <w:rPr>
          <w:rFonts w:eastAsia="Times New Roman"/>
          <w:sz w:val="21"/>
          <w:szCs w:val="21"/>
        </w:rPr>
        <w:t>БОБИ 3. ШАР</w:t>
      </w:r>
      <w:r w:rsidRPr="006574C7">
        <w:rPr>
          <w:rFonts w:eastAsia="Times New Roman"/>
          <w:sz w:val="21"/>
          <w:szCs w:val="21"/>
        </w:rPr>
        <w:t>Т ВА ТАРТИБИ БАСТАНИ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</w:p>
    <w:p w14:paraId="127EFFB7" w14:textId="4CB1E24C" w:rsidR="00000000" w:rsidRPr="006574C7" w:rsidRDefault="00B75775">
      <w:pPr>
        <w:shd w:val="clear" w:color="auto" w:fill="FFFFFF"/>
        <w:spacing w:before="105"/>
        <w:jc w:val="both"/>
        <w:divId w:val="857085098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lastRenderedPageBreak/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4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2D24D47E" w14:textId="362B20B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" w:name="A000000015"/>
      <w:bookmarkEnd w:id="15"/>
      <w:r w:rsidRPr="006574C7">
        <w:rPr>
          <w:rFonts w:eastAsia="Times New Roman"/>
          <w:sz w:val="21"/>
          <w:szCs w:val="21"/>
        </w:rPr>
        <w:t>Моддаи 10.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</w:p>
    <w:p w14:paraId="78F8A469" w14:textId="1E0E0CD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давлатии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Pr="006574C7">
        <w:rPr>
          <w:color w:val="000000"/>
          <w:sz w:val="19"/>
          <w:szCs w:val="19"/>
        </w:rPr>
        <w:t>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баста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4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5C84AA6" w14:textId="3E9F2CE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олати </w:t>
      </w:r>
      <w:r w:rsidRPr="006574C7">
        <w:rPr>
          <w:color w:val="000000"/>
          <w:sz w:val="19"/>
          <w:szCs w:val="19"/>
        </w:rPr>
        <w:t>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айди давлати гирифтани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миён меояд.</w:t>
      </w:r>
    </w:p>
    <w:p w14:paraId="1FE4C1E9" w14:textId="09A55B7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Нико</w:t>
      </w:r>
      <w:r w:rsidR="006574C7">
        <w:rPr>
          <w:color w:val="000000"/>
          <w:sz w:val="19"/>
          <w:szCs w:val="19"/>
        </w:rPr>
        <w:t>ҳҳ</w:t>
      </w:r>
      <w:r w:rsidRPr="006574C7">
        <w:rPr>
          <w:color w:val="000000"/>
          <w:sz w:val="19"/>
          <w:szCs w:val="19"/>
        </w:rPr>
        <w:t xml:space="preserve">ое, ки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то 19 декабри соли 1929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расму оини дини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 оварда шудаанд, бо нико</w:t>
      </w:r>
      <w:r w:rsidR="006574C7">
        <w:rPr>
          <w:color w:val="000000"/>
          <w:sz w:val="19"/>
          <w:szCs w:val="19"/>
        </w:rPr>
        <w:t>ҳҳ</w:t>
      </w:r>
      <w:r w:rsidRPr="006574C7">
        <w:rPr>
          <w:color w:val="000000"/>
          <w:sz w:val="19"/>
          <w:szCs w:val="19"/>
        </w:rPr>
        <w:t>ое, ки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 гирифта </w:t>
      </w:r>
      <w:r w:rsidRPr="006574C7">
        <w:rPr>
          <w:color w:val="000000"/>
          <w:sz w:val="19"/>
          <w:szCs w:val="19"/>
        </w:rPr>
        <w:t xml:space="preserve">шудаанд, баробар мебошанд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4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 xml:space="preserve">, аз 03.01.2024 </w:t>
      </w:r>
      <w:hyperlink r:id="rId4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5EFC803" w14:textId="1AE2E39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" w:name="A000000016"/>
      <w:bookmarkEnd w:id="16"/>
      <w:r w:rsidRPr="006574C7">
        <w:rPr>
          <w:rFonts w:eastAsia="Times New Roman"/>
          <w:sz w:val="21"/>
          <w:szCs w:val="21"/>
        </w:rPr>
        <w:t>Моддаи 11. Тартиби бастани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</w:p>
    <w:p w14:paraId="7AD8CFB0" w14:textId="2B512508" w:rsidR="00000000" w:rsidRPr="006574C7" w:rsidRDefault="00B75775">
      <w:pPr>
        <w:shd w:val="clear" w:color="auto" w:fill="FFFFFF"/>
        <w:spacing w:before="105"/>
        <w:jc w:val="both"/>
        <w:divId w:val="1582373906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4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6AA48068" w14:textId="59C5DBC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айди бастани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арраркардаи </w:t>
      </w:r>
      <w:hyperlink r:id="rId50" w:tooltip="Ссылка на Ѕонуни ЇТ Дар бораи баѕайдгирии давлатии асноди іолати шаірвандњ" w:history="1">
        <w:r w:rsidR="006574C7">
          <w:rPr>
            <w:rStyle w:val="a4"/>
            <w:sz w:val="19"/>
            <w:szCs w:val="19"/>
          </w:rPr>
          <w:t>Қ</w:t>
        </w:r>
        <w:r w:rsidRPr="006574C7">
          <w:rPr>
            <w:rStyle w:val="a4"/>
            <w:sz w:val="19"/>
            <w:szCs w:val="19"/>
          </w:rPr>
          <w:t>онуни</w:t>
        </w:r>
      </w:hyperlink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"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 оварда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5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 xml:space="preserve">, аз 26.12.2011 </w:t>
      </w:r>
      <w:hyperlink r:id="rId5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3DEFE28" w14:textId="183C63B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Дар сурати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рад кардани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шахсоне, ки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кардан доранд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о), метавонанд ба суд арз 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5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CC91F58" w14:textId="4DE3C66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" w:name="A000000017"/>
      <w:bookmarkEnd w:id="17"/>
      <w:r w:rsidRPr="006574C7">
        <w:rPr>
          <w:rFonts w:eastAsia="Times New Roman"/>
          <w:sz w:val="21"/>
          <w:szCs w:val="21"/>
        </w:rPr>
        <w:t>Моддаи 12. Шарт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</w:p>
    <w:p w14:paraId="2AC45281" w14:textId="03099EF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Барои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розигии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амдигарии марду зани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шаванда ва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доштани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зарур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5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89DE90B" w14:textId="66DBB89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будани монеа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моддаи 14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зикрёфта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 намешавад.</w:t>
      </w:r>
    </w:p>
    <w:p w14:paraId="6D021E17" w14:textId="1FEBEE9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3.Агар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шаванда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хори</w:t>
      </w:r>
      <w:r w:rsidR="006574C7">
        <w:rPr>
          <w:color w:val="000000"/>
          <w:sz w:val="19"/>
          <w:szCs w:val="19"/>
        </w:rPr>
        <w:t>ҷӣ</w:t>
      </w:r>
      <w:r w:rsidRPr="006574C7">
        <w:rPr>
          <w:color w:val="000000"/>
          <w:sz w:val="19"/>
          <w:szCs w:val="19"/>
        </w:rPr>
        <w:t xml:space="preserve"> ё ша</w:t>
      </w:r>
      <w:r w:rsidRPr="006574C7">
        <w:rPr>
          <w:color w:val="000000"/>
          <w:sz w:val="19"/>
          <w:szCs w:val="19"/>
        </w:rPr>
        <w:t>хси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 бошад,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иловагии зерин талаб карда мешаванд:</w:t>
      </w:r>
    </w:p>
    <w:p w14:paraId="0549430F" w14:textId="1D172F1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на камтар аз як соли охир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5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669E3CBC" w14:textId="0B51776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бастани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таври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56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F8CF187" w14:textId="31C45C7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" w:name="A000000018"/>
      <w:bookmarkEnd w:id="18"/>
      <w:r w:rsidRPr="006574C7">
        <w:rPr>
          <w:rFonts w:eastAsia="Times New Roman"/>
          <w:sz w:val="21"/>
          <w:szCs w:val="21"/>
        </w:rPr>
        <w:t>Моддаи 13. Синни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</w:t>
      </w:r>
    </w:p>
    <w:p w14:paraId="3D1AC433" w14:textId="63F110E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21.07.2010 </w:t>
      </w:r>
      <w:hyperlink r:id="rId57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6E5B18B" w14:textId="174EAC7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истиснои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дар асоси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шахсони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шаванда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барои марду зан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арраршударо ба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на бештар аз як с</w:t>
      </w:r>
      <w:r w:rsidRPr="006574C7">
        <w:rPr>
          <w:color w:val="000000"/>
          <w:sz w:val="19"/>
          <w:szCs w:val="19"/>
        </w:rPr>
        <w:t xml:space="preserve">ол кам 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5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4D8F33D" w14:textId="0036DE2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Ариза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пешбурди 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ида, дар суди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шахсе, ки синнаш кам кард</w:t>
      </w:r>
      <w:r w:rsidRPr="006574C7">
        <w:rPr>
          <w:color w:val="000000"/>
          <w:sz w:val="19"/>
          <w:szCs w:val="19"/>
        </w:rPr>
        <w:t>а мешавад, барраси мегардад.</w:t>
      </w:r>
    </w:p>
    <w:p w14:paraId="41F871E2" w14:textId="4BBF365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оид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масъала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иат намудан ба суд аз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фаро мерасад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21.07.2010 </w:t>
      </w:r>
      <w:hyperlink r:id="rId59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</w:t>
        </w:r>
        <w:r w:rsidRPr="006574C7">
          <w:rPr>
            <w:rStyle w:val="a4"/>
            <w:i/>
            <w:iCs/>
            <w:sz w:val="19"/>
            <w:szCs w:val="19"/>
          </w:rPr>
          <w:t>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335B55A" w14:textId="022BB38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" w:name="A000000019"/>
      <w:bookmarkEnd w:id="19"/>
      <w:r w:rsidRPr="006574C7">
        <w:rPr>
          <w:rFonts w:eastAsia="Times New Roman"/>
          <w:sz w:val="21"/>
          <w:szCs w:val="21"/>
        </w:rPr>
        <w:t xml:space="preserve">Моддаи 14.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олат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ое, ки монеаи бастани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мегарданд</w:t>
      </w:r>
    </w:p>
    <w:p w14:paraId="6E7B3E1F" w14:textId="7DB6F259" w:rsidR="00000000" w:rsidRPr="006574C7" w:rsidRDefault="00B75775">
      <w:pPr>
        <w:shd w:val="clear" w:color="auto" w:fill="FFFFFF"/>
        <w:spacing w:before="105"/>
        <w:jc w:val="both"/>
        <w:divId w:val="209343295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6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90B11FE" w14:textId="3009966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байни шахсони зерин манъ ас</w:t>
      </w:r>
      <w:r w:rsidRPr="006574C7">
        <w:rPr>
          <w:color w:val="000000"/>
          <w:sz w:val="19"/>
          <w:szCs w:val="19"/>
        </w:rPr>
        <w:t xml:space="preserve">т:  </w:t>
      </w:r>
    </w:p>
    <w:p w14:paraId="08BDF1F4" w14:textId="5F6F7CF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байни шахсоне, ки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дигари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айдгирифташуда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дошта бошад;</w:t>
      </w:r>
    </w:p>
    <w:p w14:paraId="79F7C559" w14:textId="3D9D916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байни хешовандони наздик (падар ё модар бо фарзанд, бобо ё биб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бо набераи худ)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6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315AF1E0" w14:textId="39FE570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байни 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арони айни ва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гай (ки аз як падар ё модаранд);</w:t>
      </w:r>
    </w:p>
    <w:p w14:paraId="08FDF2AC" w14:textId="6C334AE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байни фарзандони бародарон,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арон, бародару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6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1153713A" w14:textId="759F92A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байни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о ва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иян, амак ва бародарзода, хола ва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арзода, амма ва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иян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6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; </w:t>
      </w:r>
    </w:p>
    <w:p w14:paraId="492B6F26" w14:textId="267B8DE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байни шахсоне, ки аз як зан шир макидаанд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6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2253DDAC" w14:textId="7905ADC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байни шахсоне, ки аз муоинаи тиббии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нагузаштаанд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6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066BD34C" w14:textId="777777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байни фарзандхондагон ва фарзандхондшудагон;</w:t>
      </w:r>
    </w:p>
    <w:p w14:paraId="7195CCD8" w14:textId="3BB5738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- байни шахсоне, ки суд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бо сабаби бемории 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 ё суста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лиаш (но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исула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лиаш)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 кардааст;</w:t>
      </w:r>
    </w:p>
    <w:p w14:paraId="1AE06A30" w14:textId="30327B1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байни шахсоне, ки суд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обилияти амали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бо</w:t>
      </w:r>
      <w:r w:rsidRPr="006574C7">
        <w:rPr>
          <w:color w:val="000000"/>
          <w:sz w:val="19"/>
          <w:szCs w:val="19"/>
        </w:rPr>
        <w:t xml:space="preserve"> сабаби суиистеъмол намудан аз машруботи спирт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восита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нашъадор,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психотроп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прекурсор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ё дигар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ушкунанда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намудааст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6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E5686AF" w14:textId="152BCC4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" w:name="A4LO0U9R2U"/>
      <w:bookmarkEnd w:id="20"/>
      <w:r w:rsidRPr="006574C7">
        <w:rPr>
          <w:rFonts w:eastAsia="Times New Roman"/>
          <w:sz w:val="21"/>
          <w:szCs w:val="21"/>
        </w:rPr>
        <w:t xml:space="preserve">Моддаи 15. Муоинаи тиббии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атмии шахсони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шаванда</w:t>
      </w:r>
    </w:p>
    <w:p w14:paraId="4879B9D8" w14:textId="352D4836" w:rsidR="00000000" w:rsidRPr="006574C7" w:rsidRDefault="00B75775">
      <w:pPr>
        <w:shd w:val="clear" w:color="auto" w:fill="FFFFFF"/>
        <w:spacing w:before="105"/>
        <w:jc w:val="both"/>
        <w:divId w:val="408355525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6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0DB7E3F" w14:textId="643F49D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ҷӣ</w:t>
      </w:r>
      <w:r w:rsidRPr="006574C7">
        <w:rPr>
          <w:color w:val="000000"/>
          <w:sz w:val="19"/>
          <w:szCs w:val="19"/>
        </w:rPr>
        <w:t xml:space="preserve"> ва шахсони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 пеш аз бастани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давлатии со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аи тандурустии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зист ё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доим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аз муоинаи тиббии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 таври рой</w:t>
      </w:r>
      <w:r w:rsidRPr="006574C7">
        <w:rPr>
          <w:color w:val="000000"/>
          <w:sz w:val="19"/>
          <w:szCs w:val="19"/>
        </w:rPr>
        <w:t>гон мегузаранд ва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аи муоинаи тиббии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атмии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амдигар шинос карда мешаванд.</w:t>
      </w:r>
    </w:p>
    <w:p w14:paraId="7F86E424" w14:textId="370101A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Машваратди</w:t>
      </w:r>
      <w:r w:rsidR="006574C7">
        <w:rPr>
          <w:color w:val="000000"/>
          <w:sz w:val="19"/>
          <w:szCs w:val="19"/>
        </w:rPr>
        <w:t>ҳӣ</w:t>
      </w:r>
      <w:r w:rsidRPr="006574C7">
        <w:rPr>
          <w:color w:val="000000"/>
          <w:sz w:val="19"/>
          <w:szCs w:val="19"/>
        </w:rPr>
        <w:t xml:space="preserve"> оид ба тарзи солими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аёт, бана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шагирии оила ва таъсири бемори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ба саломатии насл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давлатии со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аи тандурустии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зист ё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</w:t>
      </w:r>
      <w:r w:rsidRPr="006574C7">
        <w:rPr>
          <w:color w:val="000000"/>
          <w:sz w:val="19"/>
          <w:szCs w:val="19"/>
        </w:rPr>
        <w:t>ати доим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гузаронида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6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 xml:space="preserve">, аз 14.11.2016 </w:t>
      </w:r>
      <w:hyperlink r:id="rId6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4EB2E30" w14:textId="54ED534C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21" w:name="A000000021"/>
      <w:bookmarkEnd w:id="21"/>
      <w:r w:rsidRPr="006574C7">
        <w:rPr>
          <w:rFonts w:eastAsia="Times New Roman"/>
          <w:sz w:val="21"/>
          <w:szCs w:val="21"/>
        </w:rPr>
        <w:t xml:space="preserve">БОБИ 4.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АТЪИ НИКО</w:t>
      </w:r>
      <w:r w:rsidR="006574C7">
        <w:rPr>
          <w:rFonts w:eastAsia="Times New Roman"/>
          <w:sz w:val="21"/>
          <w:szCs w:val="21"/>
        </w:rPr>
        <w:t>Ҳ</w:t>
      </w:r>
    </w:p>
    <w:p w14:paraId="7D57EF94" w14:textId="5EB114C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2" w:name="A000000022"/>
      <w:bookmarkEnd w:id="22"/>
      <w:r w:rsidRPr="006574C7">
        <w:rPr>
          <w:rFonts w:eastAsia="Times New Roman"/>
          <w:sz w:val="21"/>
          <w:szCs w:val="21"/>
        </w:rPr>
        <w:t>Моддаи 16. Асос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атъи нико</w:t>
      </w:r>
      <w:r w:rsidR="006574C7">
        <w:rPr>
          <w:rFonts w:eastAsia="Times New Roman"/>
          <w:sz w:val="21"/>
          <w:szCs w:val="21"/>
        </w:rPr>
        <w:t>ҳ</w:t>
      </w:r>
    </w:p>
    <w:p w14:paraId="318F029E" w14:textId="4CCDBDB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аи вафот ё яке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амсаронро фавтида эълон намудани суд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мегардад.</w:t>
      </w:r>
    </w:p>
    <w:p w14:paraId="566438FF" w14:textId="7E115DC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Ни</w:t>
      </w:r>
      <w:r w:rsidRPr="006574C7">
        <w:rPr>
          <w:color w:val="000000"/>
          <w:sz w:val="19"/>
          <w:szCs w:val="19"/>
        </w:rPr>
        <w:t>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бекор кардани он (тало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) дар асоси аризаи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ардуи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васии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аре, ки суд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эътироф намудааст, инчунин прокурор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гардиданаш мумкин аст.</w:t>
      </w:r>
    </w:p>
    <w:p w14:paraId="5DEB610E" w14:textId="12E2FA0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3" w:name="A4SD0LQICA"/>
      <w:bookmarkEnd w:id="23"/>
      <w:r w:rsidRPr="006574C7">
        <w:rPr>
          <w:rFonts w:eastAsia="Times New Roman"/>
          <w:sz w:val="21"/>
          <w:szCs w:val="21"/>
        </w:rPr>
        <w:t>Моддаи 17.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дуд кардани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ар оид ба талаби бекор </w:t>
      </w:r>
      <w:r w:rsidRPr="006574C7">
        <w:rPr>
          <w:rFonts w:eastAsia="Times New Roman"/>
          <w:sz w:val="21"/>
          <w:szCs w:val="21"/>
        </w:rPr>
        <w:t>кардани нико</w:t>
      </w:r>
      <w:r w:rsidR="006574C7">
        <w:rPr>
          <w:rFonts w:eastAsia="Times New Roman"/>
          <w:sz w:val="21"/>
          <w:szCs w:val="21"/>
        </w:rPr>
        <w:t>ҳ</w:t>
      </w:r>
    </w:p>
    <w:p w14:paraId="29F74ECC" w14:textId="626F630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надорад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омиладории зан ва дар давоми якуним соли пас аз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бе розигии зан ба суд оиди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даъво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намояд.</w:t>
      </w:r>
    </w:p>
    <w:p w14:paraId="0F96B37E" w14:textId="5EA4846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дудияти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исми 1 моддаи мазкур пешбинигардида нисбат ба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тат</w:t>
      </w:r>
      <w:r w:rsidRPr="006574C7">
        <w:rPr>
          <w:color w:val="000000"/>
          <w:sz w:val="19"/>
          <w:szCs w:val="19"/>
        </w:rPr>
        <w:t>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намегардад, агар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зикршуда зан аз тарбияи фарзанд даст кашида,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бевосита ба тарбияи фарзанд маш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ул бошад, ё зан ташаббускори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7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37091E9" w14:textId="1540DFB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4" w:name="A4SD0LR6S1"/>
      <w:bookmarkEnd w:id="24"/>
      <w:r w:rsidRPr="006574C7">
        <w:rPr>
          <w:rFonts w:eastAsia="Times New Roman"/>
          <w:sz w:val="21"/>
          <w:szCs w:val="21"/>
        </w:rPr>
        <w:t>Моддаи 18. Тартиби бекор кардани нико</w:t>
      </w:r>
      <w:r w:rsidR="006574C7">
        <w:rPr>
          <w:rFonts w:eastAsia="Times New Roman"/>
          <w:sz w:val="21"/>
          <w:szCs w:val="21"/>
        </w:rPr>
        <w:t>ҳ</w:t>
      </w:r>
    </w:p>
    <w:p w14:paraId="309A66C5" w14:textId="6CB69D1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бо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пешбининамудаи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21-24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ба тартиби суди бекор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7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E656637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5" w:name="A000000025"/>
      <w:bookmarkEnd w:id="25"/>
      <w:r w:rsidRPr="006574C7">
        <w:rPr>
          <w:rFonts w:eastAsia="Times New Roman"/>
          <w:sz w:val="21"/>
          <w:szCs w:val="21"/>
        </w:rPr>
        <w:t xml:space="preserve">Моддаи 19. Хорич карда шуд </w:t>
      </w:r>
    </w:p>
    <w:p w14:paraId="030F0CDF" w14:textId="301BDD6A" w:rsidR="00000000" w:rsidRPr="006574C7" w:rsidRDefault="00B75775">
      <w:pPr>
        <w:shd w:val="clear" w:color="auto" w:fill="FFFFFF"/>
        <w:spacing w:before="105"/>
        <w:jc w:val="both"/>
        <w:divId w:val="1213545061"/>
        <w:rPr>
          <w:i/>
          <w:iCs/>
          <w:color w:val="990099"/>
          <w:sz w:val="19"/>
          <w:szCs w:val="19"/>
        </w:rPr>
      </w:pPr>
      <w:r w:rsidRPr="006574C7">
        <w:rPr>
          <w:i/>
          <w:iCs/>
          <w:color w:val="990099"/>
          <w:sz w:val="19"/>
          <w:szCs w:val="19"/>
        </w:rPr>
        <w:t>(</w:t>
      </w:r>
      <w:r w:rsidR="006574C7">
        <w:rPr>
          <w:i/>
          <w:iCs/>
          <w:color w:val="990099"/>
          <w:sz w:val="19"/>
          <w:szCs w:val="19"/>
        </w:rPr>
        <w:t>Қ</w:t>
      </w:r>
      <w:r w:rsidRPr="006574C7">
        <w:rPr>
          <w:i/>
          <w:iCs/>
          <w:color w:val="990099"/>
          <w:sz w:val="19"/>
          <w:szCs w:val="19"/>
        </w:rPr>
        <w:t xml:space="preserve">онуни </w:t>
      </w:r>
      <w:r w:rsidR="006574C7">
        <w:rPr>
          <w:i/>
          <w:iCs/>
          <w:color w:val="990099"/>
          <w:sz w:val="19"/>
          <w:szCs w:val="19"/>
        </w:rPr>
        <w:t>Ҷ</w:t>
      </w:r>
      <w:r w:rsidRPr="006574C7">
        <w:rPr>
          <w:i/>
          <w:iCs/>
          <w:color w:val="990099"/>
          <w:sz w:val="19"/>
          <w:szCs w:val="19"/>
        </w:rPr>
        <w:t>Т аз 29.04.2006 № 183)</w:t>
      </w:r>
    </w:p>
    <w:p w14:paraId="736D8606" w14:textId="718D8F3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6" w:name="A000000026"/>
      <w:bookmarkEnd w:id="26"/>
      <w:r w:rsidRPr="006574C7">
        <w:rPr>
          <w:rFonts w:eastAsia="Times New Roman"/>
          <w:sz w:val="21"/>
          <w:szCs w:val="21"/>
        </w:rPr>
        <w:t>Моддаи 20. Баррасии ба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с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ое, ки дар ма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омоти сабти асноди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олати ша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рванди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бекор кардани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дар байни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ба миён меоянд</w:t>
      </w:r>
    </w:p>
    <w:p w14:paraId="4BBB8B2B" w14:textId="7D1CE97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хусуси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сими молу мулки муштараки </w:t>
      </w:r>
      <w:r w:rsidRPr="006574C7">
        <w:rPr>
          <w:color w:val="000000"/>
          <w:sz w:val="19"/>
          <w:szCs w:val="19"/>
        </w:rPr>
        <w:t>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ар, пардохти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барои таъминоти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манди корношоям, инчунин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хусуси фарзандон, ки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ба миён меоянд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</w:t>
      </w:r>
      <w:r w:rsidRPr="006574C7">
        <w:rPr>
          <w:color w:val="000000"/>
          <w:sz w:val="19"/>
          <w:szCs w:val="19"/>
        </w:rPr>
        <w:t>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сарфи назар аз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рванди, ба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суди барраси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7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25.03.2011 </w:t>
      </w:r>
      <w:hyperlink r:id="rId7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4D6CC41" w14:textId="5425481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7" w:name="A000000027"/>
      <w:bookmarkEnd w:id="27"/>
      <w:r w:rsidRPr="006574C7">
        <w:rPr>
          <w:rFonts w:eastAsia="Times New Roman"/>
          <w:sz w:val="21"/>
          <w:szCs w:val="21"/>
        </w:rPr>
        <w:t>Моддаи 21. Бекор кардани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дар суд</w:t>
      </w:r>
    </w:p>
    <w:p w14:paraId="6F66DF6F" w14:textId="52F9FE6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тарафи суд дар сурати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доштан</w:t>
      </w:r>
      <w:r w:rsidRPr="006574C7">
        <w:rPr>
          <w:color w:val="000000"/>
          <w:sz w:val="19"/>
          <w:szCs w:val="19"/>
        </w:rPr>
        <w:t>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пешбинигардида ё дар сурати ба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рози набудани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ар, бекор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7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8968F0C" w14:textId="6A2B139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тартиби суди, инчунин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бо ву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уди мухолиф набуданашон аз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сабти ас</w:t>
      </w:r>
      <w:r w:rsidRPr="006574C7">
        <w:rPr>
          <w:color w:val="000000"/>
          <w:sz w:val="19"/>
          <w:szCs w:val="19"/>
        </w:rPr>
        <w:t xml:space="preserve">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саркаши менамояд (ариза додан намехо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 ё барои сабти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озир намешавад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айра), бекор карда мешавад.</w:t>
      </w:r>
    </w:p>
    <w:p w14:paraId="22FAA497" w14:textId="5FA72BB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8" w:name="A000000028"/>
      <w:bookmarkEnd w:id="28"/>
      <w:r w:rsidRPr="006574C7">
        <w:rPr>
          <w:rFonts w:eastAsia="Times New Roman"/>
          <w:sz w:val="21"/>
          <w:szCs w:val="21"/>
        </w:rPr>
        <w:lastRenderedPageBreak/>
        <w:t>Моддаи 22. Ба тари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суди бекор кардани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дар сурати рози набудани зан ё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барои бекор кардани нико</w:t>
      </w:r>
      <w:r w:rsidR="006574C7">
        <w:rPr>
          <w:rFonts w:eastAsia="Times New Roman"/>
          <w:sz w:val="21"/>
          <w:szCs w:val="21"/>
        </w:rPr>
        <w:t>ҳ</w:t>
      </w:r>
    </w:p>
    <w:p w14:paraId="0488F78C" w14:textId="1DCD3FA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</w:t>
      </w:r>
      <w:r w:rsidRPr="006574C7">
        <w:rPr>
          <w:color w:val="000000"/>
          <w:sz w:val="19"/>
          <w:szCs w:val="19"/>
        </w:rPr>
        <w:t xml:space="preserve"> Зимни баррасии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бораи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, дар</w:t>
      </w:r>
    </w:p>
    <w:p w14:paraId="158D5C4D" w14:textId="4787F89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сурати рози набудани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, суд барои ошти додани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тадбир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меандешад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баррасии парвандаро мав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уф гузошта, ба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ошти</w:t>
      </w:r>
      <w:r w:rsidRPr="006574C7">
        <w:rPr>
          <w:color w:val="000000"/>
          <w:sz w:val="19"/>
          <w:szCs w:val="19"/>
        </w:rPr>
        <w:t>шави то шаш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20.03.2008 </w:t>
      </w:r>
      <w:hyperlink r:id="rId75" w:tooltip="Ссылка на Ѕонуни ЇТ Оид ба ворид намудани таљйиру илова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382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B1AB06A" w14:textId="04BEF4B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намояд, ки зиндагии минбаъдаи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ва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</w:t>
      </w:r>
      <w:r w:rsidRPr="006574C7">
        <w:rPr>
          <w:color w:val="000000"/>
          <w:sz w:val="19"/>
          <w:szCs w:val="19"/>
        </w:rPr>
        <w:t>оштани оила имконнопазир гардидаааст ва тадбир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ошти додани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дилхо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надоданд,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бекор карда мешавад.</w:t>
      </w:r>
    </w:p>
    <w:p w14:paraId="79EEC66B" w14:textId="685118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суд даъвои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ро рад кунад,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ки баъди гузаштани се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пас аз рад шудани даъво д</w:t>
      </w:r>
      <w:r w:rsidRPr="006574C7">
        <w:rPr>
          <w:color w:val="000000"/>
          <w:sz w:val="19"/>
          <w:szCs w:val="19"/>
        </w:rPr>
        <w:t>ар хусуси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такроран бо аризаи даъво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иат намоянд. </w:t>
      </w:r>
    </w:p>
    <w:p w14:paraId="583EF712" w14:textId="1F4BBD4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9" w:name="A4SD0LS76N"/>
      <w:bookmarkEnd w:id="29"/>
      <w:r w:rsidRPr="006574C7">
        <w:rPr>
          <w:rFonts w:eastAsia="Times New Roman"/>
          <w:sz w:val="21"/>
          <w:szCs w:val="21"/>
        </w:rPr>
        <w:t>Моддаи 23. Бо тартиби суд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 xml:space="preserve"> бекор кардани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розигии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029965A7" w14:textId="13D346A9" w:rsidR="00000000" w:rsidRPr="006574C7" w:rsidRDefault="00B75775">
      <w:pPr>
        <w:shd w:val="clear" w:color="auto" w:fill="FFFFFF"/>
        <w:spacing w:before="105"/>
        <w:jc w:val="both"/>
        <w:divId w:val="1412847967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7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51DD71A9" w14:textId="1AE3EFB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Агар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роз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бошанд,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ро бекор намояд. Дар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давоми як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баъди ариза додани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бекор карда мешавад. </w:t>
      </w:r>
    </w:p>
    <w:p w14:paraId="375E50DD" w14:textId="2C6E1F6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</w:t>
      </w:r>
      <w:r w:rsidRPr="006574C7">
        <w:rPr>
          <w:color w:val="000000"/>
          <w:sz w:val="19"/>
          <w:szCs w:val="19"/>
        </w:rPr>
        <w:t xml:space="preserve"> Ба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дорои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, новобаста ба розигии муштараки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барои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, суд барои ошт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додани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тадбир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меандешад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баррасии парвандаро мав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уф гузошта, ба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оштишав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то шаш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7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851116B" w14:textId="718DC75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0" w:name="A000000030"/>
      <w:bookmarkEnd w:id="30"/>
      <w:r w:rsidRPr="006574C7">
        <w:rPr>
          <w:rFonts w:eastAsia="Times New Roman"/>
          <w:sz w:val="21"/>
          <w:szCs w:val="21"/>
        </w:rPr>
        <w:t>Моддаи 24. Масъала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ое, ки суд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ангоми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абули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алнома дар бораи бекор кардани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ал менамояд</w:t>
      </w:r>
    </w:p>
    <w:p w14:paraId="1915F543" w14:textId="55AD060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суди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метавонанд созишномаро дар хусуси бо кадоме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зиндаги кардани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, дар бораи тарт</w:t>
      </w:r>
      <w:r w:rsidRPr="006574C7">
        <w:rPr>
          <w:color w:val="000000"/>
          <w:sz w:val="19"/>
          <w:szCs w:val="19"/>
        </w:rPr>
        <w:t>иби пардохт ва андозаи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барои таъминоти фарзандон ва (ё) зан ва (ё)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манд, дар хусуси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ми ин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ё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симоти молу мулки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суд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од 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7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A6ED870" w14:textId="585B09D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набудани созишномаи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оид ба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зикрьёфта, инчунин агар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гардад, ки ин созишнома манфиати фарзандон ва ё зан ва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арро поймол мекунад, суд вазифадор аст:</w:t>
      </w:r>
    </w:p>
    <w:p w14:paraId="09723D5F" w14:textId="6D42CA2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муайян намояд, ки фарзандони</w:t>
      </w:r>
      <w:r w:rsidRPr="006574C7">
        <w:rPr>
          <w:color w:val="000000"/>
          <w:sz w:val="19"/>
          <w:szCs w:val="19"/>
        </w:rPr>
        <w:t xml:space="preserve">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пас аз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кадоме аз волидон зиндаги мекунанд;</w:t>
      </w:r>
    </w:p>
    <w:p w14:paraId="7EA92293" w14:textId="777777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муайян намояд, ки барои таъминоти фарзандон аз кадом волидон ва ба кадом андоза алимент ситонида мешавад;</w:t>
      </w:r>
    </w:p>
    <w:p w14:paraId="39A06307" w14:textId="709CDEB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бо талаби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молу мулки дар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моликияти мушт</w:t>
      </w:r>
      <w:r w:rsidRPr="006574C7">
        <w:rPr>
          <w:color w:val="000000"/>
          <w:sz w:val="19"/>
          <w:szCs w:val="19"/>
        </w:rPr>
        <w:t>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арордоштаро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сим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7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5903E6AC" w14:textId="51A65FA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бо талаби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аре, ки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амсари худ ба гирифтани таъминот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андозаи ин таъминотро муайян намояд.</w:t>
      </w:r>
    </w:p>
    <w:p w14:paraId="05B53A3E" w14:textId="194DE7D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хори</w:t>
      </w:r>
      <w:r w:rsidR="006574C7">
        <w:rPr>
          <w:color w:val="000000"/>
          <w:sz w:val="19"/>
          <w:szCs w:val="19"/>
        </w:rPr>
        <w:t>ҷӣ</w:t>
      </w:r>
      <w:r w:rsidRPr="006574C7">
        <w:rPr>
          <w:color w:val="000000"/>
          <w:sz w:val="19"/>
          <w:szCs w:val="19"/>
        </w:rPr>
        <w:t xml:space="preserve"> ё шахси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 мебошад, суд вазифадор аст таъмини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ро мавриди баррас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8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4880344" w14:textId="58C21B4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Дар мавриде, ки агар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 ба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шахсони сеюм дахл кунад, суд метавонад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озои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мулкро ба исте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солоти</w:t>
      </w:r>
      <w:r w:rsidRPr="006574C7">
        <w:rPr>
          <w:color w:val="000000"/>
          <w:sz w:val="19"/>
          <w:szCs w:val="19"/>
        </w:rPr>
        <w:t xml:space="preserve"> 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ида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удо 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8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0F1F7A8" w14:textId="252D31E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1" w:name="A000000031"/>
      <w:bookmarkEnd w:id="31"/>
      <w:r w:rsidRPr="006574C7">
        <w:rPr>
          <w:rFonts w:eastAsia="Times New Roman"/>
          <w:sz w:val="21"/>
          <w:szCs w:val="21"/>
        </w:rPr>
        <w:t>Моддаи 25. Ла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заи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атъ гардидани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тало</w:t>
      </w:r>
      <w:r w:rsidR="006574C7">
        <w:rPr>
          <w:rFonts w:eastAsia="Times New Roman"/>
          <w:sz w:val="21"/>
          <w:szCs w:val="21"/>
        </w:rPr>
        <w:t>қ</w:t>
      </w:r>
    </w:p>
    <w:p w14:paraId="1DB6CB77" w14:textId="40E3435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сабти а</w:t>
      </w:r>
      <w:r w:rsidRPr="006574C7">
        <w:rPr>
          <w:color w:val="000000"/>
          <w:sz w:val="19"/>
          <w:szCs w:val="19"/>
        </w:rPr>
        <w:t xml:space="preserve">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давлатии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китоби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хангоми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суд,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алномаи суд катъ мегардад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8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8A84922" w14:textId="1990169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суд бояд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аз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</w:t>
      </w:r>
      <w:r w:rsidRPr="006574C7">
        <w:rPr>
          <w:color w:val="000000"/>
          <w:sz w:val="19"/>
          <w:szCs w:val="19"/>
        </w:rPr>
        <w:t>,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тартиби барои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арраргардида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айди давлат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гирифта шавад.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 гирифта шуданаш барои шахсони сеюм эътибори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8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B0A59F8" w14:textId="16CDBF2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2" w:name="A000000032"/>
      <w:bookmarkEnd w:id="32"/>
      <w:r w:rsidRPr="006574C7">
        <w:rPr>
          <w:rFonts w:eastAsia="Times New Roman"/>
          <w:sz w:val="21"/>
          <w:szCs w:val="21"/>
        </w:rPr>
        <w:t>Моддаи 26. Бар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 намудани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дар сурати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озиршавии зан ё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аре, ки фавтида эълон шуда ё бедарак 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оибшуда дониста шудааст</w:t>
      </w:r>
    </w:p>
    <w:p w14:paraId="172A56EA" w14:textId="6F0965C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1. Дар сурати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озиршавии зан ё ша</w:t>
      </w:r>
      <w:r w:rsidRPr="006574C7">
        <w:rPr>
          <w:color w:val="000000"/>
          <w:sz w:val="19"/>
          <w:szCs w:val="19"/>
        </w:rPr>
        <w:t>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аре, ки суд фавтида эълоншуда ё бедарак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оибшуда эътироф кардааст ва бекор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дахлдори суди,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метавонад дар асоси аризаи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ро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намояд.</w:t>
      </w:r>
    </w:p>
    <w:p w14:paraId="4E54FDFD" w14:textId="2AD8476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бо дигаре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Pr="006574C7">
        <w:rPr>
          <w:color w:val="000000"/>
          <w:sz w:val="19"/>
          <w:szCs w:val="19"/>
        </w:rPr>
        <w:t>карда бошад,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карда намешавад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8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DA0A87B" w14:textId="496DDCB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3" w:name="A000000033"/>
      <w:bookmarkEnd w:id="33"/>
      <w:r w:rsidRPr="006574C7">
        <w:rPr>
          <w:rFonts w:eastAsia="Times New Roman"/>
          <w:sz w:val="21"/>
          <w:szCs w:val="21"/>
        </w:rPr>
        <w:t>Моддаи 27. Хори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 карда шуд </w:t>
      </w:r>
    </w:p>
    <w:p w14:paraId="076C3ACC" w14:textId="7B803A21" w:rsidR="00000000" w:rsidRPr="006574C7" w:rsidRDefault="00B75775">
      <w:pPr>
        <w:shd w:val="clear" w:color="auto" w:fill="FFFFFF"/>
        <w:spacing w:before="105"/>
        <w:jc w:val="both"/>
        <w:divId w:val="1158111158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8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5E185BDB" w14:textId="747B7C1C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34" w:name="A3FR0XRI54"/>
      <w:bookmarkEnd w:id="34"/>
      <w:r w:rsidRPr="006574C7">
        <w:rPr>
          <w:rFonts w:eastAsia="Times New Roman"/>
          <w:sz w:val="21"/>
          <w:szCs w:val="21"/>
        </w:rPr>
        <w:t>БОБИ 5. БЕЭЪТИБОРИИ НИКО</w:t>
      </w:r>
      <w:r w:rsidR="006574C7">
        <w:rPr>
          <w:rFonts w:eastAsia="Times New Roman"/>
          <w:sz w:val="21"/>
          <w:szCs w:val="21"/>
        </w:rPr>
        <w:t>Ҳ</w:t>
      </w:r>
    </w:p>
    <w:p w14:paraId="6788BFCA" w14:textId="1E69BB8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5" w:name="A000000035"/>
      <w:bookmarkEnd w:id="35"/>
      <w:r w:rsidRPr="006574C7">
        <w:rPr>
          <w:rFonts w:eastAsia="Times New Roman"/>
          <w:sz w:val="21"/>
          <w:szCs w:val="21"/>
        </w:rPr>
        <w:t>Моддаи 28. Беэътибор донистани нико</w:t>
      </w:r>
      <w:r w:rsidR="006574C7">
        <w:rPr>
          <w:rFonts w:eastAsia="Times New Roman"/>
          <w:sz w:val="21"/>
          <w:szCs w:val="21"/>
        </w:rPr>
        <w:t>ҳ</w:t>
      </w:r>
    </w:p>
    <w:p w14:paraId="0432A36B" w14:textId="57200FE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Дар сурати вайрон кардани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дар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12 ва 14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Кодекс, инчу</w:t>
      </w:r>
      <w:r w:rsidRPr="006574C7">
        <w:rPr>
          <w:color w:val="000000"/>
          <w:sz w:val="19"/>
          <w:szCs w:val="19"/>
        </w:rPr>
        <w:t>нин дар мавриди бастани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албаки, яъне агар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ё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ро бе нияти бунёди оила сабт карда бошанд,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беэътибор дониста мешавад.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бури ё бо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фиреб баста шудааст,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аризаи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абрдида ё прокурор беэътибор донист</w:t>
      </w:r>
      <w:r w:rsidRPr="006574C7">
        <w:rPr>
          <w:color w:val="000000"/>
          <w:sz w:val="19"/>
          <w:szCs w:val="19"/>
        </w:rPr>
        <w:t xml:space="preserve">а шуданаш мумкин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8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5B3FD17" w14:textId="60C6E7A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беэътибор дониста мешавад.</w:t>
      </w:r>
    </w:p>
    <w:p w14:paraId="05011E32" w14:textId="22FD3AA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Суд вазифадор аст, ки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баъди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тибоси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судро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</w:t>
      </w:r>
      <w:r w:rsidRPr="006574C7">
        <w:rPr>
          <w:color w:val="000000"/>
          <w:sz w:val="19"/>
          <w:szCs w:val="19"/>
        </w:rPr>
        <w:t>латии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фиристад. </w:t>
      </w:r>
    </w:p>
    <w:p w14:paraId="16F0188B" w14:textId="3CA44BE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хилофи талаботи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исми 1 моддаи мазкур баста шуда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баста шуданаш беэътибор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8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3EA3EB3" w14:textId="2657DCD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6" w:name="A000000036"/>
      <w:bookmarkEnd w:id="36"/>
      <w:r w:rsidRPr="006574C7">
        <w:rPr>
          <w:rFonts w:eastAsia="Times New Roman"/>
          <w:sz w:val="21"/>
          <w:szCs w:val="21"/>
        </w:rPr>
        <w:t>Моддаи 29. Шахсоне, ки барои талаби беэътибор донистани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доранд</w:t>
      </w:r>
    </w:p>
    <w:p w14:paraId="1C742754" w14:textId="0CBADC5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Шахсони зерин барои талаби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доранд:</w:t>
      </w:r>
    </w:p>
    <w:p w14:paraId="2F15943D" w14:textId="671A50C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, волидони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(шахсони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ивазкунанда),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 ва </w:t>
      </w:r>
      <w:r w:rsidRPr="006574C7">
        <w:rPr>
          <w:color w:val="000000"/>
          <w:sz w:val="19"/>
          <w:szCs w:val="19"/>
        </w:rPr>
        <w:t>парастори ё прокурор - агар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шахси ба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нарасида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то ба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расиданаш (моддаи 13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баста шуда бошад. Баъди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расидани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барои талаби б</w:t>
      </w:r>
      <w:r w:rsidRPr="006574C7">
        <w:rPr>
          <w:color w:val="000000"/>
          <w:sz w:val="19"/>
          <w:szCs w:val="19"/>
        </w:rPr>
        <w:t>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ин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21.07.2010 </w:t>
      </w:r>
      <w:hyperlink r:id="rId88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69E4B004" w14:textId="3296E76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поймол </w:t>
      </w:r>
      <w:r w:rsidRPr="006574C7">
        <w:rPr>
          <w:color w:val="000000"/>
          <w:sz w:val="19"/>
          <w:szCs w:val="19"/>
        </w:rPr>
        <w:t>гардидааст, инчунин прокурор - агар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сурати рози набудани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ар:  дар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буркуни, фиреб, ба иштибо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андохтан ё вобаста ба вазъи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худ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дарк карда натавонистани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ияти амали худ ё идора накардани 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 баста шуда бошад;</w:t>
      </w:r>
    </w:p>
    <w:p w14:paraId="05416AB7" w14:textId="65BE11D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аре, ки дар хусуси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 будани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монеаи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надошт, васии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аре, ки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 шудааст,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аз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абли бекоркарданашуда, шахсони дигаре, ки дар асари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вайрон кардани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аррарот</w:t>
      </w:r>
      <w:r w:rsidRPr="006574C7">
        <w:rPr>
          <w:color w:val="000000"/>
          <w:sz w:val="19"/>
          <w:szCs w:val="19"/>
        </w:rPr>
        <w:t xml:space="preserve">и моддаи 14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басташуда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ашон поймол гардидааст, инчунин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сарпарасти ва прокурор;</w:t>
      </w:r>
    </w:p>
    <w:p w14:paraId="39A7991E" w14:textId="401FDAF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прокурор, инчунин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албаки дар хусуси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албаки будани он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надошт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15.03.2016 </w:t>
      </w:r>
      <w:hyperlink r:id="rId8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1290</w:t>
        </w:r>
      </w:hyperlink>
      <w:r w:rsidRPr="006574C7">
        <w:rPr>
          <w:rStyle w:val="inline-comment"/>
          <w:sz w:val="19"/>
          <w:szCs w:val="19"/>
        </w:rPr>
        <w:t xml:space="preserve">). </w:t>
      </w:r>
    </w:p>
    <w:p w14:paraId="6DA9D4EF" w14:textId="394A72F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баррасии парванда дар хусуси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бо шахси ба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нарасида, инчунин бо шахси аз тарафи суд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</w:t>
      </w:r>
      <w:r w:rsidRPr="006574C7">
        <w:rPr>
          <w:color w:val="000000"/>
          <w:sz w:val="19"/>
          <w:szCs w:val="19"/>
        </w:rPr>
        <w:t xml:space="preserve">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эътирофгардида басташуда, барои иштирок дар парванда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алб карда мешавад.</w:t>
      </w:r>
    </w:p>
    <w:p w14:paraId="275AC824" w14:textId="5A068059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7" w:name="A000000037"/>
      <w:bookmarkEnd w:id="37"/>
      <w:r w:rsidRPr="006574C7">
        <w:rPr>
          <w:rFonts w:eastAsia="Times New Roman"/>
          <w:sz w:val="21"/>
          <w:szCs w:val="21"/>
        </w:rPr>
        <w:t>Моддаи 30. Эътиборнок донистани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(санатсияи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)</w:t>
      </w:r>
    </w:p>
    <w:p w14:paraId="60BCD588" w14:textId="5AAA7FA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Суд метавонад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ро эътиборнок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кунад, агар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баррасии парванда дар</w:t>
      </w:r>
      <w:r w:rsidRPr="006574C7">
        <w:rPr>
          <w:color w:val="000000"/>
          <w:sz w:val="19"/>
          <w:szCs w:val="19"/>
        </w:rPr>
        <w:t xml:space="preserve"> бораи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барои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монеъ мешуданд, аз байн рафта бошанд.</w:t>
      </w:r>
    </w:p>
    <w:p w14:paraId="4758B50C" w14:textId="0BC4246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Суд метавонад даъворо оид ба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бо шахси ба синни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нарасида баста шудааст, рад кунад, агар инро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Pr="006574C7">
        <w:rPr>
          <w:color w:val="000000"/>
          <w:sz w:val="19"/>
          <w:szCs w:val="19"/>
        </w:rPr>
        <w:t>ри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талаб намояд.</w:t>
      </w:r>
    </w:p>
    <w:p w14:paraId="312663C1" w14:textId="4028D55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Суд метавонад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албакиро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эътироф намояд, агар то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баррасии парванда байни шахсоне, ки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бастаанд,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ба ву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омада,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барои идомаи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аёти оилави рози бошанд, ба шарте,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донист</w:t>
      </w:r>
      <w:r w:rsidRPr="006574C7">
        <w:rPr>
          <w:color w:val="000000"/>
          <w:sz w:val="19"/>
          <w:szCs w:val="19"/>
        </w:rPr>
        <w:t>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ои шахсони сеюм зарар нарасонад.</w:t>
      </w:r>
    </w:p>
    <w:p w14:paraId="28CDA726" w14:textId="6B4C175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пас аз бекор кардани он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дониста шуда наметавонад,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ву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доштани дара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хешии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манъ кардааст,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олате, ки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</w:t>
      </w:r>
      <w:r w:rsidRPr="006574C7">
        <w:rPr>
          <w:color w:val="000000"/>
          <w:sz w:val="19"/>
          <w:szCs w:val="19"/>
        </w:rPr>
        <w:t>йдгирии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дигари бекорнашуда (моддаи 14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дошта бошанд.</w:t>
      </w:r>
    </w:p>
    <w:p w14:paraId="749233F2" w14:textId="4D367D8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38" w:name="A000000038"/>
      <w:bookmarkEnd w:id="38"/>
      <w:r w:rsidRPr="006574C7">
        <w:rPr>
          <w:rFonts w:eastAsia="Times New Roman"/>
          <w:sz w:val="21"/>
          <w:szCs w:val="21"/>
        </w:rPr>
        <w:lastRenderedPageBreak/>
        <w:t>Моддаи 31. 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ибати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 беэътибор донисташуда</w:t>
      </w:r>
    </w:p>
    <w:p w14:paraId="27DFAE45" w14:textId="52C2EF8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е, ки суд беэътибор донистааст,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4 ва 5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арраргардида,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</w:t>
      </w:r>
      <w:r w:rsidRPr="006574C7">
        <w:rPr>
          <w:color w:val="000000"/>
          <w:sz w:val="19"/>
          <w:szCs w:val="19"/>
        </w:rPr>
        <w:t>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дар Кодекси мазкур пешбинигардидаи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арро ба миён намеоварад.</w:t>
      </w:r>
    </w:p>
    <w:p w14:paraId="4B2D6183" w14:textId="4970701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Нисбати молу мулки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 бадастовардаи шахсоне, ки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ашон беэътибор дониста шудааст,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дар бораи моликияти умумии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ми истифод</w:t>
      </w:r>
      <w:r w:rsidRPr="006574C7">
        <w:rPr>
          <w:color w:val="000000"/>
          <w:sz w:val="19"/>
          <w:szCs w:val="19"/>
        </w:rPr>
        <w:t>а мешавад. 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бастаанд (модда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41-43 Кодекси мазкур), беэътибор дониста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9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</w:t>
        </w:r>
        <w:r w:rsidRPr="006574C7">
          <w:rPr>
            <w:rStyle w:val="a4"/>
            <w:i/>
            <w:iCs/>
            <w:sz w:val="19"/>
            <w:szCs w:val="19"/>
          </w:rPr>
          <w:t>0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9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702AD44" w14:textId="40AB183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аз ин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таваллуд ёфтаанд ё дар давоми сесад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баъди</w:t>
      </w:r>
      <w:r w:rsidRPr="006574C7">
        <w:rPr>
          <w:color w:val="000000"/>
          <w:sz w:val="19"/>
          <w:szCs w:val="19"/>
        </w:rPr>
        <w:t xml:space="preserve">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дуньё омадаанд, таъсир намекунад (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2 моддаи 49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Кодекс).</w:t>
      </w:r>
    </w:p>
    <w:p w14:paraId="2CBDD8E7" w14:textId="420337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баровардани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дар бораи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суд метавонад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арро, ки баъди бастани чунин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аш поймол гардидааст</w:t>
      </w:r>
      <w:r w:rsidRPr="006574C7">
        <w:rPr>
          <w:color w:val="000000"/>
          <w:sz w:val="19"/>
          <w:szCs w:val="19"/>
        </w:rPr>
        <w:t>, барои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90, 91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аз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дигар гирифтани таъминот эътироф намояд, нисбати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мулки то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бадастомада бошад, метавонад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аррароти дар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34, 38-39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муайянгардидар</w:t>
      </w:r>
      <w:r w:rsidRPr="006574C7">
        <w:rPr>
          <w:color w:val="000000"/>
          <w:sz w:val="19"/>
          <w:szCs w:val="19"/>
        </w:rPr>
        <w:t>о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кунад, инчунин шартномаи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ро пурра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исман беэътибор донад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9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A36EF89" w14:textId="3241682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аре, ки дар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баст</w:t>
      </w:r>
      <w:r w:rsidRPr="006574C7">
        <w:rPr>
          <w:color w:val="000000"/>
          <w:sz w:val="19"/>
          <w:szCs w:val="19"/>
        </w:rPr>
        <w:t>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суд беэътибор донисташуда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аш поймол гардидааст,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уброни зарари модди ва маънавии ба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расонидашударо талаб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9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8901789" w14:textId="1C7FB9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5.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ари софдил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насаберо,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сабти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интихоб намудааст,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дорад</w:t>
      </w:r>
      <w:r w:rsidRPr="006574C7">
        <w:rPr>
          <w:color w:val="000000"/>
          <w:sz w:val="19"/>
          <w:szCs w:val="19"/>
        </w:rPr>
        <w:t xml:space="preserve">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9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AE3C886" w14:textId="68EB6016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39" w:name="A3FR0YSJ55"/>
      <w:bookmarkEnd w:id="39"/>
      <w:r w:rsidRPr="006574C7">
        <w:rPr>
          <w:rFonts w:eastAsia="Times New Roman"/>
          <w:sz w:val="23"/>
          <w:szCs w:val="23"/>
        </w:rPr>
        <w:t xml:space="preserve">ФАСЛИ III. 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У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>У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 xml:space="preserve"> ВА </w:t>
      </w:r>
      <w:r w:rsidR="006574C7">
        <w:rPr>
          <w:rFonts w:eastAsia="Times New Roman"/>
          <w:sz w:val="23"/>
          <w:szCs w:val="23"/>
        </w:rPr>
        <w:t>ӮҲ</w:t>
      </w:r>
      <w:r w:rsidRPr="006574C7">
        <w:rPr>
          <w:rFonts w:eastAsia="Times New Roman"/>
          <w:sz w:val="23"/>
          <w:szCs w:val="23"/>
        </w:rPr>
        <w:t>ДАДОРИ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ЗАНУ ШАВ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АР</w:t>
      </w:r>
    </w:p>
    <w:p w14:paraId="1F9089EF" w14:textId="1F7268CF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40" w:name="A000000040"/>
      <w:bookmarkEnd w:id="40"/>
      <w:r w:rsidRPr="006574C7">
        <w:rPr>
          <w:rFonts w:eastAsia="Times New Roman"/>
          <w:sz w:val="21"/>
          <w:szCs w:val="21"/>
        </w:rPr>
        <w:t xml:space="preserve">БОБИ 6.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ВА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ШАХСИИ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070853B8" w14:textId="3E9BE0A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1" w:name="A000000041"/>
      <w:bookmarkEnd w:id="41"/>
      <w:r w:rsidRPr="006574C7">
        <w:rPr>
          <w:rFonts w:eastAsia="Times New Roman"/>
          <w:sz w:val="21"/>
          <w:szCs w:val="21"/>
        </w:rPr>
        <w:t>Моддаи 32</w:t>
      </w:r>
      <w:r w:rsidRPr="006574C7">
        <w:rPr>
          <w:rFonts w:eastAsia="Times New Roman"/>
          <w:sz w:val="21"/>
          <w:szCs w:val="21"/>
        </w:rPr>
        <w:t>. Баробар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дар оила</w:t>
      </w:r>
    </w:p>
    <w:p w14:paraId="65806EAB" w14:textId="5F257BE4" w:rsidR="00000000" w:rsidRPr="006574C7" w:rsidRDefault="00B75775">
      <w:pPr>
        <w:shd w:val="clear" w:color="auto" w:fill="FFFFFF"/>
        <w:spacing w:before="105"/>
        <w:jc w:val="both"/>
        <w:divId w:val="1564213461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9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B227223" w14:textId="40015CF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кадомашон дар интихоби шу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л,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сило, касб, намуди фаъолият,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 ва будубош озод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9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 xml:space="preserve">, аз 24.02.2017 </w:t>
      </w:r>
      <w:hyperlink r:id="rId9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3815E4A" w14:textId="396F1A2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падариву модари, таълиму тарбияи фарзандон ва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аёти оилавиро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оя, бо назардошти принсипи баробар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 менамоянд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9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9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50B11DA" w14:textId="4730ED0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вазифадоранд, ки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худро дар оила дар асоси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тирому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маки якдигари ба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монанд, барои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кими оила мусоидат намо</w:t>
      </w:r>
      <w:r w:rsidRPr="006574C7">
        <w:rPr>
          <w:color w:val="000000"/>
          <w:sz w:val="19"/>
          <w:szCs w:val="19"/>
        </w:rPr>
        <w:t>янд, ба нек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воли ва рушду камоли фарзандонашон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 кунанд.</w:t>
      </w:r>
    </w:p>
    <w:p w14:paraId="24B8B149" w14:textId="1F50D19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2" w:name="A000000042"/>
      <w:bookmarkEnd w:id="42"/>
      <w:r w:rsidRPr="006574C7">
        <w:rPr>
          <w:rFonts w:eastAsia="Times New Roman"/>
          <w:sz w:val="21"/>
          <w:szCs w:val="21"/>
        </w:rPr>
        <w:t xml:space="preserve">Моддаи 33.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дар интихоби фамилия</w:t>
      </w:r>
    </w:p>
    <w:p w14:paraId="5C76163C" w14:textId="44F6B54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3ану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бастани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интихоби фамилия баробар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мебошанд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0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93FD809" w14:textId="2BEEBCF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Интихоби насаби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" амал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кар</w:t>
      </w:r>
      <w:r w:rsidRPr="006574C7">
        <w:rPr>
          <w:color w:val="000000"/>
          <w:sz w:val="19"/>
          <w:szCs w:val="19"/>
        </w:rPr>
        <w:t xml:space="preserve">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0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 xml:space="preserve">, аз 23.11.2015 </w:t>
      </w:r>
      <w:hyperlink r:id="rId10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14F9BBF" w14:textId="2E337818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43" w:name="A000000043"/>
      <w:bookmarkEnd w:id="43"/>
      <w:r w:rsidRPr="006574C7">
        <w:rPr>
          <w:rFonts w:eastAsia="Times New Roman"/>
          <w:sz w:val="21"/>
          <w:szCs w:val="21"/>
        </w:rPr>
        <w:t xml:space="preserve">БОБИ 7.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МОЛУ МУЛКИИ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4616DD5B" w14:textId="2A65B709" w:rsidR="00000000" w:rsidRPr="006574C7" w:rsidRDefault="00B75775">
      <w:pPr>
        <w:shd w:val="clear" w:color="auto" w:fill="FFFFFF"/>
        <w:spacing w:before="105"/>
        <w:jc w:val="both"/>
        <w:divId w:val="1924221663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0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7636C645" w14:textId="5DF9A65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4" w:name="A3FR0Y79PZ"/>
      <w:bookmarkEnd w:id="44"/>
      <w:r w:rsidRPr="006574C7">
        <w:rPr>
          <w:rFonts w:eastAsia="Times New Roman"/>
          <w:sz w:val="21"/>
          <w:szCs w:val="21"/>
        </w:rPr>
        <w:t>Моддаи 34. Моликияти муштараки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2E613995" w14:textId="3A8AE9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Молу мулке, 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давраи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 кардаанд, моликияти муштараки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мебошад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0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2EACDFC" w14:textId="0154A3D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Даромаде, 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фаъолияти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нати, со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ибкори ва зе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ни ба даст овардаанд, нафа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а, ёрдампули ва пардохт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дигари пулии гирифтаашон, ашё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харидаашон,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аз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иматнок,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мия, пай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гуна молу мулки ман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ул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айриман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ули дар </w:t>
      </w:r>
      <w:r w:rsidRPr="006574C7">
        <w:rPr>
          <w:color w:val="000000"/>
          <w:sz w:val="19"/>
          <w:szCs w:val="19"/>
        </w:rPr>
        <w:t>давоми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амъкардаашон, сарфи назар аз он, ки ба номи кадоме аз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харида шудааст (ё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гузаронида шудааст), моликияти муштараки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исоб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05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 xml:space="preserve">, аз 14.11.2016 </w:t>
      </w:r>
      <w:hyperlink r:id="rId10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4ED39FA" w14:textId="5B29F4C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ба молу мулки муштарак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амчунин ба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 низ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дар давоми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хо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агиро пеш мебурд, фарзандонро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убин мекард ё бо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узрнок даромади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илона надошт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0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BD60834" w14:textId="6A638FD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5" w:name="A000000045"/>
      <w:bookmarkEnd w:id="45"/>
      <w:r w:rsidRPr="006574C7">
        <w:rPr>
          <w:rFonts w:eastAsia="Times New Roman"/>
          <w:sz w:val="21"/>
          <w:szCs w:val="21"/>
        </w:rPr>
        <w:lastRenderedPageBreak/>
        <w:t xml:space="preserve">Моддаи 35.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со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иби, истифода ва ихтиёрдори кардани моликияти муштараки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5D05B1AB" w14:textId="4DEA739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иб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истифода ва ихтиёрдор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кардани молу мулке, ки дар моликияти муштараки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дорад,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 розигии </w:t>
      </w:r>
      <w:r w:rsidRPr="006574C7">
        <w:rPr>
          <w:color w:val="000000"/>
          <w:sz w:val="19"/>
          <w:szCs w:val="19"/>
        </w:rPr>
        <w:t>мута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обилаи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сурат мегирад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0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E7DD3D9" w14:textId="06C519B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додани муомилоти вобаста ба ихти</w:t>
      </w:r>
      <w:r w:rsidRPr="006574C7">
        <w:rPr>
          <w:color w:val="000000"/>
          <w:sz w:val="19"/>
          <w:szCs w:val="19"/>
        </w:rPr>
        <w:t xml:space="preserve">ёрдории молу мулки умуми чунин тасаввур мешавад, ки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бо розигии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амсари худ амал мекунад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0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C3506CB" w14:textId="6145D54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Муомилоте, ки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яке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амсарон оид ба ихтиёрдории молу мулки умуми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ом дода шудааст,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суд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исман бо сабаби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 набудани розигии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дигар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ангоме,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 эътироф мегардад, ки агар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чунин талаб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намояд ва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</w:t>
      </w:r>
      <w:r w:rsidRPr="006574C7">
        <w:rPr>
          <w:color w:val="000000"/>
          <w:sz w:val="19"/>
          <w:szCs w:val="19"/>
        </w:rPr>
        <w:t xml:space="preserve"> сурати собит гардидани он, ки тарафи дигар аз муомилот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буд ё пешаки бояд норози будани тарафи дигарро барои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ом додани чунин муомилот медонист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1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color w:val="000000"/>
          <w:sz w:val="19"/>
          <w:szCs w:val="19"/>
        </w:rPr>
        <w:t>,</w:t>
      </w:r>
      <w:r w:rsidRPr="006574C7">
        <w:rPr>
          <w:rStyle w:val="inline-comment"/>
          <w:sz w:val="19"/>
          <w:szCs w:val="19"/>
        </w:rPr>
        <w:t xml:space="preserve"> аз 25.03.2011 </w:t>
      </w:r>
      <w:hyperlink r:id="rId11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9528738" w14:textId="30B23E8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Барои ба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расонидани муомилот вобаста ба ихтиёрдор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кардани молу</w:t>
      </w:r>
      <w:r w:rsidRPr="006574C7">
        <w:rPr>
          <w:color w:val="000000"/>
          <w:sz w:val="19"/>
          <w:szCs w:val="19"/>
        </w:rPr>
        <w:t xml:space="preserve"> мулки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айриман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ул ва муомилоте, ки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айди нотариалиро талаб мекунад, бояд розигии пешакии аз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нотариат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шудаи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гирифта 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1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26.12.2011 </w:t>
      </w:r>
      <w:hyperlink r:id="rId11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E1A315C" w14:textId="6E54ED4C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амсаре, ки ризоияти дар и</w:t>
      </w:r>
      <w:r w:rsidR="00B75775" w:rsidRPr="006574C7">
        <w:rPr>
          <w:color w:val="000000"/>
          <w:sz w:val="19"/>
          <w:szCs w:val="19"/>
        </w:rPr>
        <w:t>дораи нотариалии давлат</w:t>
      </w:r>
      <w:r>
        <w:rPr>
          <w:color w:val="000000"/>
          <w:sz w:val="19"/>
          <w:szCs w:val="19"/>
        </w:rPr>
        <w:t>ӣ</w:t>
      </w:r>
      <w:r w:rsidR="00B75775" w:rsidRPr="006574C7">
        <w:rPr>
          <w:color w:val="000000"/>
          <w:sz w:val="19"/>
          <w:szCs w:val="19"/>
        </w:rPr>
        <w:t xml:space="preserve">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шудаи худро барои и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рои 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д надодааст,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дорад дар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исми молу мулки ба худаш тааллу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дошта дар моликияти умумии як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оя бекор кардани 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дро талаб намояд, ё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амсар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дорад ба андозаи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иссаи дар боло зикргардида аз мабла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е</w:t>
      </w:r>
      <w:r w:rsidR="00B75775" w:rsidRPr="006574C7">
        <w:rPr>
          <w:color w:val="000000"/>
          <w:sz w:val="19"/>
          <w:szCs w:val="19"/>
        </w:rPr>
        <w:t xml:space="preserve">, ки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амсараш аз фур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ши амвол ба даст овардааст, дар давоми се сол аз р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зи ого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шудан аз чунин муомилот ё мебоист аз и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рои чунин муомилот ого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шавад, беэътибор донистани чунин муомилот ё пардохти пулии онро талаб намояд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29.04.2006 </w:t>
      </w:r>
      <w:hyperlink r:id="rId114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="00B75775" w:rsidRPr="006574C7">
        <w:rPr>
          <w:color w:val="000000"/>
          <w:sz w:val="19"/>
          <w:szCs w:val="19"/>
        </w:rPr>
        <w:t>,</w:t>
      </w:r>
      <w:r w:rsidR="00B75775" w:rsidRPr="006574C7">
        <w:rPr>
          <w:rStyle w:val="inline-comment"/>
          <w:sz w:val="19"/>
          <w:szCs w:val="19"/>
        </w:rPr>
        <w:t xml:space="preserve"> аз 25.03.2011 </w:t>
      </w:r>
      <w:hyperlink r:id="rId115" w:tooltip="Ссылка на Ѕонуни ЇТ Оид ба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1DE44AE0" w14:textId="62FC4E2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6" w:name="A000000046"/>
      <w:bookmarkEnd w:id="46"/>
      <w:r w:rsidRPr="006574C7">
        <w:rPr>
          <w:rFonts w:eastAsia="Times New Roman"/>
          <w:sz w:val="21"/>
          <w:szCs w:val="21"/>
        </w:rPr>
        <w:t xml:space="preserve">Моддаи 36. Моликияти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кадоме аз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5A192C8B" w14:textId="1569C68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Молу мулке, ки ба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то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дошт, инчунин молу мулке, ки дар давраи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амчун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адья ё мерос гирифтааст, моликияти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мебошад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16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2CEC10B" w14:textId="68B418C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Ашьёи истифодаи шахси (либос пойафзол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айра), ба истиснои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ирот ва асбоби дигари зебу зинат, гарчанде дар давраи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аз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мабла</w:t>
      </w:r>
      <w:r w:rsidR="00F73D34">
        <w:rPr>
          <w:color w:val="000000"/>
          <w:sz w:val="19"/>
          <w:szCs w:val="19"/>
        </w:rPr>
        <w:t>ғ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ба даст оварда шудаанд, моликияти шахсии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кадоме аз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мераванд.</w:t>
      </w:r>
    </w:p>
    <w:p w14:paraId="20D06FBB" w14:textId="165C11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Суд метавонад молу мулкеро,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кадоме аз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удо зиндаги карданашон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 овардаанд, дар сурати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еан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га</w:t>
      </w:r>
      <w:r w:rsidRPr="006574C7">
        <w:rPr>
          <w:color w:val="000000"/>
          <w:sz w:val="19"/>
          <w:szCs w:val="19"/>
        </w:rPr>
        <w:t>рдидани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моликияти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эътироф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1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75B1D44" w14:textId="7520A26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7" w:name="A000000047"/>
      <w:bookmarkEnd w:id="47"/>
      <w:r w:rsidRPr="006574C7">
        <w:rPr>
          <w:rFonts w:eastAsia="Times New Roman"/>
          <w:sz w:val="21"/>
          <w:szCs w:val="21"/>
        </w:rPr>
        <w:t>Моддаи 37. Моликияти муштараки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донистани</w:t>
      </w:r>
      <w:r w:rsidRPr="006574C7">
        <w:rPr>
          <w:rFonts w:eastAsia="Times New Roman"/>
          <w:sz w:val="21"/>
          <w:szCs w:val="21"/>
        </w:rPr>
        <w:t xml:space="preserve"> молу мулки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кадоми он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 </w:t>
      </w:r>
    </w:p>
    <w:p w14:paraId="7D7EACB7" w14:textId="33F50A8A" w:rsidR="00000000" w:rsidRPr="006574C7" w:rsidRDefault="00B75775">
      <w:pPr>
        <w:shd w:val="clear" w:color="auto" w:fill="FFFFFF"/>
        <w:spacing w:before="105"/>
        <w:jc w:val="both"/>
        <w:divId w:val="2121876929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1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7FB4E1C9" w14:textId="495FFC3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Молу мулки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як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доштаро метавон моликияти муштараки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дон</w:t>
      </w:r>
      <w:r w:rsidRPr="006574C7">
        <w:rPr>
          <w:color w:val="000000"/>
          <w:sz w:val="19"/>
          <w:szCs w:val="19"/>
        </w:rPr>
        <w:t>ист, агар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гардад, ки дар давоми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молу мулки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ё молу мулки шахсии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ва ё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ме гузошта шудааст, (таъмири асоси, азнавсози, азнав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озони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айра), ки дар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аи он арзиши молу мулки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</w:t>
      </w:r>
      <w:r w:rsidRPr="006574C7">
        <w:rPr>
          <w:color w:val="000000"/>
          <w:sz w:val="19"/>
          <w:szCs w:val="19"/>
        </w:rPr>
        <w:t>адоме аз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дошта хеле афзудааст, агар дар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байни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тартиби дигаре пешбини нашуда 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1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946DF38" w14:textId="79D6262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8" w:name="A000000048"/>
      <w:bookmarkEnd w:id="48"/>
      <w:r w:rsidRPr="006574C7">
        <w:rPr>
          <w:rFonts w:eastAsia="Times New Roman"/>
          <w:sz w:val="21"/>
          <w:szCs w:val="21"/>
        </w:rPr>
        <w:t>Моддаи 38. Та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сими молу мулке, ки моликияти муштараки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ар мебошад </w:t>
      </w:r>
    </w:p>
    <w:p w14:paraId="0EEE4349" w14:textId="45194F64" w:rsidR="00000000" w:rsidRPr="006574C7" w:rsidRDefault="00B75775">
      <w:pPr>
        <w:shd w:val="clear" w:color="auto" w:fill="FFFFFF"/>
        <w:spacing w:before="105"/>
        <w:jc w:val="both"/>
        <w:divId w:val="614404113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6597F61F" w14:textId="1A816F8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мулке, ки</w:t>
      </w:r>
      <w:r w:rsidRPr="006574C7">
        <w:rPr>
          <w:color w:val="000000"/>
          <w:sz w:val="19"/>
          <w:szCs w:val="19"/>
        </w:rPr>
        <w:t xml:space="preserve"> моликияти муштараки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мебошад, чи дар давоми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ва чи баъди тало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, бо талаби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инчунин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олати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талаб кардани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моликияти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ситонидани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аз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</w:t>
      </w:r>
      <w:r w:rsidRPr="006574C7">
        <w:rPr>
          <w:color w:val="000000"/>
          <w:sz w:val="19"/>
          <w:szCs w:val="19"/>
        </w:rPr>
        <w:t xml:space="preserve"> дар моликияти умуми сурат гирифта метавонад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1CA02B8" w14:textId="688F373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давраи</w:t>
      </w:r>
      <w:r w:rsidRPr="006574C7">
        <w:rPr>
          <w:color w:val="000000"/>
          <w:sz w:val="19"/>
          <w:szCs w:val="19"/>
        </w:rPr>
        <w:t xml:space="preserve">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он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исми молу мулки умумие, ки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 нашуда буд, инчунин молу мулке, 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давраи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 кардаанд, моликияти умумии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ташкил меди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DD6FF33" w14:textId="48A7E84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Молу мулки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метавонад бо созишномаи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байни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сим карда шавад.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ба миён омадани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 вобаста ба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мулки муштараки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ар, инчунин м</w:t>
      </w:r>
      <w:r w:rsidRPr="006574C7">
        <w:rPr>
          <w:color w:val="000000"/>
          <w:sz w:val="19"/>
          <w:szCs w:val="19"/>
        </w:rPr>
        <w:t>уайян намудани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дар ин молу мулк он ба тартиби суди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C08FD67" w14:textId="2478578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ки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пасандоз,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мия,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 ва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ми дар сармояи муассисаи кредити ё ташкилот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дигари 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орати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орати ба номи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гузоштаашонро талаб намоянд, агар ин пардохт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моликияти муштараки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бошанд.</w:t>
      </w:r>
    </w:p>
    <w:p w14:paraId="4FEE22E5" w14:textId="480107C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5. Пас</w:t>
      </w:r>
      <w:r w:rsidRPr="006574C7">
        <w:rPr>
          <w:color w:val="000000"/>
          <w:sz w:val="19"/>
          <w:szCs w:val="19"/>
        </w:rPr>
        <w:t>андоз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молу мулки умумиашон ба номи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худ гузоштаанд, молу мулки мутаалли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ба фарзандон дониста шуда,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мулке, ки моликияти муштараки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мебошад, ба инобат гирифта намешаванд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онуни</w:t>
      </w:r>
      <w:r w:rsidRPr="006574C7">
        <w:rPr>
          <w:rStyle w:val="inline-comment"/>
          <w:sz w:val="19"/>
          <w:szCs w:val="19"/>
        </w:rPr>
        <w:t xml:space="preserve">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DBD9A28" w14:textId="33BFBD8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6. Нисбати талаби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удошуда дар хусуси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мулки муштараки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давраи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 овардаанд,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сесолаи даъво истифода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5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DCFF11B" w14:textId="293923F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49" w:name="A000000049"/>
      <w:bookmarkEnd w:id="49"/>
      <w:r w:rsidRPr="006574C7">
        <w:rPr>
          <w:rFonts w:eastAsia="Times New Roman"/>
          <w:sz w:val="21"/>
          <w:szCs w:val="21"/>
        </w:rPr>
        <w:t xml:space="preserve">Моддаи 39. Муайян намудани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исса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та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сими молу</w:t>
      </w:r>
      <w:r w:rsidRPr="006574C7">
        <w:rPr>
          <w:rFonts w:eastAsia="Times New Roman"/>
          <w:sz w:val="21"/>
          <w:szCs w:val="21"/>
        </w:rPr>
        <w:t xml:space="preserve"> мулке, ки моликияти муштараки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ар мебошад </w:t>
      </w:r>
    </w:p>
    <w:p w14:paraId="5D618D52" w14:textId="01F15341" w:rsidR="00000000" w:rsidRPr="006574C7" w:rsidRDefault="00B75775">
      <w:pPr>
        <w:shd w:val="clear" w:color="auto" w:fill="FFFFFF"/>
        <w:spacing w:before="105"/>
        <w:jc w:val="both"/>
        <w:divId w:val="1561020402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6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2776E04" w14:textId="2142819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мулке, ки дар моликияти муштараки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мебошад ва муайян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дар ин амал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баробар дониста мешавад, агар дар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 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тартиби дигар пешбини нагардида 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2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 xml:space="preserve">, аз 14.11.2016 </w:t>
      </w:r>
      <w:hyperlink r:id="rId12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</w:t>
        </w:r>
        <w:r w:rsidRPr="006574C7">
          <w:rPr>
            <w:rStyle w:val="a4"/>
            <w:i/>
            <w:iCs/>
            <w:sz w:val="19"/>
            <w:szCs w:val="19"/>
          </w:rPr>
          <w:t>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. </w:t>
      </w:r>
    </w:p>
    <w:p w14:paraId="3AC44028" w14:textId="5985EE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Суд метавонад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арро дар молу мулки умумиашон бо дарназардошти манфиати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, инчунин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корношоями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манд ё манфиати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ар, зиёд кунад.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бо назардошти кор</w:t>
      </w:r>
      <w:r w:rsidRPr="006574C7">
        <w:rPr>
          <w:color w:val="000000"/>
          <w:sz w:val="19"/>
          <w:szCs w:val="19"/>
        </w:rPr>
        <w:t>ношоямии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инчунин агар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узрнок даромад нагирифта бошад ё молу мулки умумиро бар зарари манфиати оила сарф карда бошад, инчунин дар сурати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ой доштани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 xml:space="preserve"> мумкин аст зиёд карда 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 25.0</w:t>
      </w:r>
      <w:r w:rsidRPr="006574C7">
        <w:rPr>
          <w:rStyle w:val="inline-comment"/>
          <w:sz w:val="19"/>
          <w:szCs w:val="19"/>
        </w:rPr>
        <w:t xml:space="preserve">3.2011 </w:t>
      </w:r>
      <w:hyperlink r:id="rId12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13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5DE1AEC" w14:textId="6C48E6F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амволи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суд бо талаби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менамояд, ки кадом ашьё бояд ба кадоме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дода шавад. Агар ба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ашьёе дода шавад, ки арзиши он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иссаи барои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муайяншуда зиёд бошад,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Pr="006574C7">
        <w:rPr>
          <w:color w:val="000000"/>
          <w:sz w:val="19"/>
          <w:szCs w:val="19"/>
        </w:rPr>
        <w:t xml:space="preserve">метавонад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убронпули ё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уброни дигар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шавад.</w:t>
      </w:r>
    </w:p>
    <w:p w14:paraId="04BB98CB" w14:textId="506BA35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сими молу мулки умуми дар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баробар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иссаи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арраршуда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сим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BE15B0B" w14:textId="30F78D3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Ашьёе, ки махсус барои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онеъ гардонидани талаботи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харида шудаанд (либос, пойафзол, лавозимоти мактаб ва варзиш, асбоб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муси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и, ки</w:t>
      </w:r>
      <w:r w:rsidRPr="006574C7">
        <w:rPr>
          <w:color w:val="000000"/>
          <w:sz w:val="19"/>
          <w:szCs w:val="19"/>
        </w:rPr>
        <w:t>тоб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дакона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 ба ихтиёри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ар, ки фарзандон бо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зиндаги мекунанд, бе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уброн гузошта мешаванд.</w:t>
      </w:r>
    </w:p>
    <w:p w14:paraId="7F6E90C8" w14:textId="22CC24DC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50" w:name="A000000050"/>
      <w:bookmarkEnd w:id="50"/>
      <w:r w:rsidRPr="006574C7">
        <w:rPr>
          <w:rFonts w:eastAsia="Times New Roman"/>
          <w:sz w:val="21"/>
          <w:szCs w:val="21"/>
        </w:rPr>
        <w:t>БОБИ 8.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4FB5360D" w14:textId="491852B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1" w:name="A000000051"/>
      <w:bookmarkEnd w:id="51"/>
      <w:r w:rsidRPr="006574C7">
        <w:rPr>
          <w:rFonts w:eastAsia="Times New Roman"/>
          <w:sz w:val="21"/>
          <w:szCs w:val="21"/>
        </w:rPr>
        <w:t>Моддаи 40.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75E7720D" w14:textId="77C6166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- созишномаи шахсоне мебошад, ки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мекунанд ё созишномаи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аст, </w:t>
      </w:r>
      <w:r w:rsidRPr="006574C7">
        <w:rPr>
          <w:color w:val="000000"/>
          <w:sz w:val="19"/>
          <w:szCs w:val="19"/>
        </w:rPr>
        <w:t xml:space="preserve">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молу мулки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дар давраи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ва (ё)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бекор кардани он муайян менамояд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B0F5B0D" w14:textId="579B93C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2" w:name="A000000052"/>
      <w:bookmarkEnd w:id="52"/>
      <w:r w:rsidRPr="006574C7">
        <w:rPr>
          <w:rFonts w:eastAsia="Times New Roman"/>
          <w:sz w:val="21"/>
          <w:szCs w:val="21"/>
        </w:rPr>
        <w:t>Моддаи 41. Бастани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2724E528" w14:textId="7594E2C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метавонад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 то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давлатии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ти давраи занош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баста шавад.</w:t>
      </w:r>
    </w:p>
    <w:p w14:paraId="4D77E46E" w14:textId="3681666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, ки то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давлатии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 шудааст,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давлатии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ди </w:t>
      </w:r>
      <w:r w:rsidRPr="006574C7">
        <w:rPr>
          <w:color w:val="000000"/>
          <w:sz w:val="19"/>
          <w:szCs w:val="19"/>
        </w:rPr>
        <w:t>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эътибор пайдо мекунад.</w:t>
      </w:r>
    </w:p>
    <w:p w14:paraId="0B8332F2" w14:textId="0912CE2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Бастани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шаванда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хори</w:t>
      </w:r>
      <w:r w:rsidR="006574C7">
        <w:rPr>
          <w:color w:val="000000"/>
          <w:sz w:val="19"/>
          <w:szCs w:val="19"/>
        </w:rPr>
        <w:t>ҷӣ</w:t>
      </w:r>
      <w:r w:rsidRPr="006574C7">
        <w:rPr>
          <w:color w:val="000000"/>
          <w:sz w:val="19"/>
          <w:szCs w:val="19"/>
        </w:rPr>
        <w:t xml:space="preserve"> ё шахси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 мебошад,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буда, он бояд то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 гирифтани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 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3461F5E" w14:textId="0946EC3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шакли хатти баста шуда, бояд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нотариус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карда шавад. Риоя накардани ин расмиёт боиси беэътибор донистани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днома мегардад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онун</w:t>
      </w:r>
      <w:r w:rsidRPr="006574C7">
        <w:rPr>
          <w:rStyle w:val="inline-comment"/>
          <w:sz w:val="19"/>
          <w:szCs w:val="19"/>
        </w:rPr>
        <w:t xml:space="preserve">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42E2E7D" w14:textId="4A8532D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3" w:name="A000000053"/>
      <w:bookmarkEnd w:id="53"/>
      <w:r w:rsidRPr="006574C7">
        <w:rPr>
          <w:rFonts w:eastAsia="Times New Roman"/>
          <w:sz w:val="21"/>
          <w:szCs w:val="21"/>
        </w:rPr>
        <w:t>Моддаи 42. Мундари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аи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2ABA6D58" w14:textId="52027A4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ки бо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низоми моликияти муштараки</w:t>
      </w:r>
      <w:r w:rsidRPr="006574C7">
        <w:rPr>
          <w:color w:val="000000"/>
          <w:sz w:val="19"/>
          <w:szCs w:val="19"/>
        </w:rPr>
        <w:t xml:space="preserve"> ба молу мулки умуми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онунро (моддаи 34 Кодекси мазкур)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дода, низоми моликияти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миро ба тамоми молу мулки дар давоми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амъовардаашон ё ба намуд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идаи он ё худ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ама гуна низоми молу мулки умумиашонро, ки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</w:t>
      </w:r>
      <w:r w:rsidRPr="006574C7">
        <w:rPr>
          <w:color w:val="000000"/>
          <w:sz w:val="19"/>
          <w:szCs w:val="19"/>
        </w:rPr>
        <w:t>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5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D018D3A" w14:textId="193A063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метавонад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 нисбати молу мулки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уда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 нисбати молу </w:t>
      </w:r>
      <w:r w:rsidRPr="006574C7">
        <w:rPr>
          <w:color w:val="000000"/>
          <w:sz w:val="19"/>
          <w:szCs w:val="19"/>
        </w:rPr>
        <w:t>мулки ояндаи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баста 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6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F93D61E" w14:textId="3382726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ки дар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худ</w:t>
      </w:r>
      <w:r w:rsidRPr="006574C7">
        <w:rPr>
          <w:color w:val="000000"/>
          <w:sz w:val="19"/>
          <w:szCs w:val="19"/>
        </w:rPr>
        <w:t>ро дар мавриди таъминоти якдигар;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иштирокро дар даромади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амдигар; тартиби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оти оиларо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о;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оти тарафайни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ашну маросим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молу мулкеро муайян намоянд, ки дар сурати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ихтиёри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кадоми </w:t>
      </w:r>
      <w:r w:rsidRPr="006574C7">
        <w:rPr>
          <w:color w:val="000000"/>
          <w:sz w:val="19"/>
          <w:szCs w:val="19"/>
        </w:rPr>
        <w:t>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гузошта мешавад,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гуна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аррароти дигари марбут ба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молумулкиашонро дохил 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20.03.2008 </w:t>
      </w:r>
      <w:hyperlink r:id="rId137" w:tooltip="Ссылка на Ѕонуни ЇТ Оид ба ворид намудани таљйиру илова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382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25.03.2011 </w:t>
      </w:r>
      <w:hyperlink r:id="rId13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58A13E3" w14:textId="1672F3C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пешбининамудаи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 метавонад бо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муайян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карда шавад ё бо шарти фаро рас</w:t>
      </w:r>
      <w:r w:rsidRPr="006574C7">
        <w:rPr>
          <w:color w:val="000000"/>
          <w:sz w:val="19"/>
          <w:szCs w:val="19"/>
        </w:rPr>
        <w:t>идан ё фаро нарасидани шароити 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ида вобаста карда шавад.</w:t>
      </w:r>
    </w:p>
    <w:p w14:paraId="4D29E73F" w14:textId="2CFA4EA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наметавонад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обилияти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ё амалии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ар;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барои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иат ба суд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ояшон; танзими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шахсии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айриамволии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ар;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шахсии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арро нисбати фарзандон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кунад;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арраротеро пешбини намояд,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корношоями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мандро ба таъминот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кунанд ва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дигаре дошта бошад, ки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арро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оят ногувор гузоранд ё хилоф</w:t>
      </w:r>
      <w:r w:rsidRPr="006574C7">
        <w:rPr>
          <w:color w:val="000000"/>
          <w:sz w:val="19"/>
          <w:szCs w:val="19"/>
        </w:rPr>
        <w:t>и асос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умуми ва мазмуну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тавои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 бошанд.</w:t>
      </w:r>
    </w:p>
    <w:p w14:paraId="5B99386C" w14:textId="11EA700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Дар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е, ки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шаванда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хори</w:t>
      </w:r>
      <w:r w:rsidR="006574C7">
        <w:rPr>
          <w:color w:val="000000"/>
          <w:sz w:val="19"/>
          <w:szCs w:val="19"/>
        </w:rPr>
        <w:t>ҷӣ</w:t>
      </w:r>
      <w:r w:rsidRPr="006574C7">
        <w:rPr>
          <w:color w:val="000000"/>
          <w:sz w:val="19"/>
          <w:szCs w:val="19"/>
        </w:rPr>
        <w:t xml:space="preserve"> ё шахси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 мебошад, бояд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зерин ба таври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пешбин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карда шаванд:</w:t>
      </w:r>
    </w:p>
    <w:p w14:paraId="20166D97" w14:textId="3F06CEF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молумулкии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оид ба молу мулк;</w:t>
      </w:r>
    </w:p>
    <w:p w14:paraId="1776F1FB" w14:textId="7792694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вобаста ба таъмини фарзандон;</w:t>
      </w:r>
    </w:p>
    <w:p w14:paraId="492DDF88" w14:textId="1D48B10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бо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оматии шахс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таъмин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 ва фарзандон;</w:t>
      </w:r>
    </w:p>
    <w:p w14:paraId="7FE54AD4" w14:textId="118ACE7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убини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корношоями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манд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3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A74B2D6" w14:textId="404354E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4" w:name="A000000054"/>
      <w:bookmarkEnd w:id="54"/>
      <w:r w:rsidRPr="006574C7">
        <w:rPr>
          <w:rFonts w:eastAsia="Times New Roman"/>
          <w:sz w:val="21"/>
          <w:szCs w:val="21"/>
        </w:rPr>
        <w:t>Моддаи 43. Та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йир додан ё бекор кардани 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09FD6D20" w14:textId="0D569FCF" w:rsidR="00000000" w:rsidRPr="006574C7" w:rsidRDefault="00B75775">
      <w:pPr>
        <w:shd w:val="clear" w:color="auto" w:fill="FFFFFF"/>
        <w:spacing w:before="105"/>
        <w:jc w:val="both"/>
        <w:divId w:val="977296537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14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5A500CA3" w14:textId="20AEBD4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ро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давра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 ва ё бекор кардан мумкин аст. Созишнома дар бораи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 ё бекор </w:t>
      </w:r>
      <w:r w:rsidRPr="006574C7">
        <w:rPr>
          <w:color w:val="000000"/>
          <w:sz w:val="19"/>
          <w:szCs w:val="19"/>
        </w:rPr>
        <w:t>кардани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амон шакле, ки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 мешавад, ба имзо мерасад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14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C01A2E7" w14:textId="7D7D693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ониба рад намудани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 дода намешавад.</w:t>
      </w:r>
    </w:p>
    <w:p w14:paraId="75D36203" w14:textId="23745BC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Бо талаби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асос ва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 ё бекор карда шуданаш мумкин аст.</w:t>
      </w:r>
    </w:p>
    <w:p w14:paraId="49641516" w14:textId="6B4FA1F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Амали</w:t>
      </w:r>
      <w:r w:rsidRPr="006574C7">
        <w:rPr>
          <w:color w:val="000000"/>
          <w:sz w:val="19"/>
          <w:szCs w:val="19"/>
        </w:rPr>
        <w:t xml:space="preserve">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(моддаи 25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ба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дар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барои давраи баъди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пешбини шудааст,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мегардад.</w:t>
      </w:r>
    </w:p>
    <w:p w14:paraId="1F89BA8C" w14:textId="0AFDC0F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еро, ки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4 моддаи 42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пешбин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шуда</w:t>
      </w:r>
      <w:r w:rsidRPr="006574C7">
        <w:rPr>
          <w:color w:val="000000"/>
          <w:sz w:val="19"/>
          <w:szCs w:val="19"/>
        </w:rPr>
        <w:t>анд,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йир додан манъ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4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1C64044" w14:textId="08970DA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5" w:name="A000000055"/>
      <w:bookmarkEnd w:id="55"/>
      <w:r w:rsidRPr="006574C7">
        <w:rPr>
          <w:rFonts w:eastAsia="Times New Roman"/>
          <w:sz w:val="21"/>
          <w:szCs w:val="21"/>
        </w:rPr>
        <w:t>Моддаи 44. Беэътибор донистани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2D9C150B" w14:textId="2C011B6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асос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д</w:t>
      </w:r>
      <w:r w:rsidRPr="006574C7">
        <w:rPr>
          <w:color w:val="000000"/>
          <w:sz w:val="19"/>
          <w:szCs w:val="19"/>
        </w:rPr>
        <w:t xml:space="preserve">ар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барои беэътибории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пешбини гардидаанд, аз тарафи суд пурра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исман беэътибор дониста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4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7E02482" w14:textId="2E18C33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сурати вайрон кардани талаботи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3 моддаи 42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дар асоси даъвои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о), агар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днома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амсарро дар вазъияти 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оят ногувор гузорад, инчунин дар асоси да</w:t>
      </w:r>
      <w:r w:rsidRPr="006574C7">
        <w:rPr>
          <w:color w:val="000000"/>
          <w:sz w:val="19"/>
          <w:szCs w:val="19"/>
        </w:rPr>
        <w:t xml:space="preserve">ъвои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андагон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вайрон кардани талаботи моддаи 47 Кодекси мазкур метавонад аз тарафи суд пурра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исман беэътибор дониста шавад.</w:t>
      </w:r>
    </w:p>
    <w:p w14:paraId="4CE57414" w14:textId="2E745A8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6" w:name="A000000056"/>
      <w:bookmarkEnd w:id="56"/>
      <w:r w:rsidRPr="006574C7">
        <w:rPr>
          <w:rFonts w:eastAsia="Times New Roman"/>
          <w:sz w:val="21"/>
          <w:szCs w:val="21"/>
        </w:rPr>
        <w:t>Моддаи 45. Шартнома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дигар доир ба молу мулк </w:t>
      </w:r>
    </w:p>
    <w:p w14:paraId="19A30FD7" w14:textId="7FC07206" w:rsidR="00000000" w:rsidRPr="006574C7" w:rsidRDefault="00B75775">
      <w:pPr>
        <w:shd w:val="clear" w:color="auto" w:fill="FFFFFF"/>
        <w:spacing w:before="105"/>
        <w:jc w:val="both"/>
        <w:divId w:val="1857117425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4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14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1FA36627" w14:textId="2FAA2E2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ар, инчунин дигар аъзои </w:t>
      </w:r>
      <w:r w:rsidRPr="006574C7">
        <w:rPr>
          <w:color w:val="000000"/>
          <w:sz w:val="19"/>
          <w:szCs w:val="19"/>
        </w:rPr>
        <w:t>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оила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байни худ шартномаи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адья, хариду фур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ш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гуна шартнома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дигаре банданд, ки хилофи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нестанд.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дар асоси ин гуна шартнома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ва аъзоёни дигари оила ба миён меоянд, тавассути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</w:t>
      </w:r>
      <w:r w:rsidRPr="006574C7">
        <w:rPr>
          <w:color w:val="000000"/>
          <w:sz w:val="19"/>
          <w:szCs w:val="19"/>
        </w:rPr>
        <w:t xml:space="preserve">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танзим мегарданд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4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 xml:space="preserve">, аз 24.02.2017 </w:t>
      </w:r>
      <w:hyperlink r:id="rId14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A929EBD" w14:textId="495B8534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57" w:name="A000000057"/>
      <w:bookmarkEnd w:id="57"/>
      <w:r w:rsidRPr="006574C7">
        <w:rPr>
          <w:rFonts w:eastAsia="Times New Roman"/>
          <w:sz w:val="21"/>
          <w:szCs w:val="21"/>
        </w:rPr>
        <w:t>БОБИ 9. МАСЪУЛИЯТИ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АЗ Р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 xml:space="preserve">И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</w:t>
      </w:r>
    </w:p>
    <w:p w14:paraId="45E097D2" w14:textId="069BE3F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8" w:name="A000000058"/>
      <w:bookmarkEnd w:id="58"/>
      <w:r w:rsidRPr="006574C7">
        <w:rPr>
          <w:rFonts w:eastAsia="Times New Roman"/>
          <w:sz w:val="21"/>
          <w:szCs w:val="21"/>
        </w:rPr>
        <w:t>Моддаи 46. Ситонидани мабла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аз молу мулки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ар </w:t>
      </w:r>
    </w:p>
    <w:p w14:paraId="542D20FD" w14:textId="20A288F8" w:rsidR="00000000" w:rsidRPr="006574C7" w:rsidRDefault="00B75775">
      <w:pPr>
        <w:shd w:val="clear" w:color="auto" w:fill="FFFFFF"/>
        <w:spacing w:before="105"/>
        <w:jc w:val="both"/>
        <w:divId w:val="91705402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4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6257719C" w14:textId="590F284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яке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амсарон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аз молу мулки ё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ситонида мешавад. Дар сурати нокифоя будани ин молу мулк кредитор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ати ситонидани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арздорро аз молу мулки умумии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талаб 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4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FAE567F" w14:textId="0679042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Ситонидани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аз молу мулки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ар, инчунин он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сурат мегирад, агар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намояд, 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амаи чиз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 гирифтаи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оти оила мас</w:t>
      </w:r>
      <w:r w:rsidRPr="006574C7">
        <w:rPr>
          <w:color w:val="000000"/>
          <w:sz w:val="19"/>
          <w:szCs w:val="19"/>
        </w:rPr>
        <w:t xml:space="preserve">раф шудаанд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5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E392465" w14:textId="0E3CF33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3. Агар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укми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гардад, ки молу мулки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бо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иноят бадастовардаи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харида шудааст ё афзун гардидааст,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ан аз молу мулки умумии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ё як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он ситонида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5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13623DD" w14:textId="14DC3B4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Масъулияти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барои зараре, ки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ашон расонидаанд, тавассути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муайян карда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15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50AA1CA" w14:textId="48115A8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59" w:name="A4SD0M38UI"/>
      <w:bookmarkEnd w:id="59"/>
      <w:r w:rsidRPr="006574C7">
        <w:rPr>
          <w:rFonts w:eastAsia="Times New Roman"/>
          <w:sz w:val="21"/>
          <w:szCs w:val="21"/>
        </w:rPr>
        <w:t xml:space="preserve">Моддаи 47. Кафолати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 кредиторон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бастан, та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йир додан ва бекор кардани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дномаи нико</w:t>
      </w:r>
      <w:r w:rsidR="006574C7">
        <w:rPr>
          <w:rFonts w:eastAsia="Times New Roman"/>
          <w:sz w:val="21"/>
          <w:szCs w:val="21"/>
        </w:rPr>
        <w:t>ҳ</w:t>
      </w:r>
    </w:p>
    <w:p w14:paraId="73ED8750" w14:textId="30BC854B" w:rsidR="00000000" w:rsidRPr="006574C7" w:rsidRDefault="00B75775">
      <w:pPr>
        <w:shd w:val="clear" w:color="auto" w:fill="FFFFFF"/>
        <w:spacing w:before="105"/>
        <w:jc w:val="both"/>
        <w:divId w:val="539974738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5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7A6D0C75" w14:textId="5626252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аст, ки кредитори (кредиторони) худро дар хусуси бастан,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 ё бекор кардани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созад. Дар сурати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накардани ин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худ, новобаста ба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тавои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, масъул мебошад.</w:t>
      </w:r>
    </w:p>
    <w:p w14:paraId="4483E335" w14:textId="4C1E7C9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Кредитори (кредиторони)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арздор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бинобар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иятан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ёфтани вазъият бо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додани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ё бекор кардани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байни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амсарон басташударо талаб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5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2B04817" w14:textId="6385032F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60" w:name="A3FR0YSZVC"/>
      <w:bookmarkEnd w:id="60"/>
      <w:r w:rsidRPr="006574C7">
        <w:rPr>
          <w:rFonts w:eastAsia="Times New Roman"/>
          <w:sz w:val="23"/>
          <w:szCs w:val="23"/>
        </w:rPr>
        <w:t xml:space="preserve">ФАСЛИ IV. 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У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>У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 xml:space="preserve"> ВА </w:t>
      </w:r>
      <w:r w:rsidR="006574C7">
        <w:rPr>
          <w:rFonts w:eastAsia="Times New Roman"/>
          <w:sz w:val="23"/>
          <w:szCs w:val="23"/>
        </w:rPr>
        <w:t>ӮҲ</w:t>
      </w:r>
      <w:r w:rsidRPr="006574C7">
        <w:rPr>
          <w:rFonts w:eastAsia="Times New Roman"/>
          <w:sz w:val="23"/>
          <w:szCs w:val="23"/>
        </w:rPr>
        <w:t>ДАДОРИ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ВОЛИДОН ВА ФАРЗАНДОН</w:t>
      </w:r>
    </w:p>
    <w:p w14:paraId="0FCA5A0C" w14:textId="600E641A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61" w:name="A000000061"/>
      <w:bookmarkEnd w:id="61"/>
      <w:r w:rsidRPr="006574C7">
        <w:rPr>
          <w:rFonts w:eastAsia="Times New Roman"/>
          <w:sz w:val="21"/>
          <w:szCs w:val="21"/>
        </w:rPr>
        <w:t>БОБИ 10.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 НАМУДАНИ АСЛУ НАСАБИ ФАРЗАНДОН</w:t>
      </w:r>
    </w:p>
    <w:p w14:paraId="60ED40F8" w14:textId="7E4613D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2" w:name="A000000062"/>
      <w:bookmarkEnd w:id="62"/>
      <w:r w:rsidRPr="006574C7">
        <w:rPr>
          <w:rFonts w:eastAsia="Times New Roman"/>
          <w:sz w:val="21"/>
          <w:szCs w:val="21"/>
        </w:rPr>
        <w:t>Моддаи 48. Асос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ба миён омадани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волидон ва фарзандон</w:t>
      </w:r>
    </w:p>
    <w:p w14:paraId="08E2564B" w14:textId="598FC3B5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у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волидон ва фарзандон ба аслу насаби фарзандон, ки мувофи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тартиби му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арр</w:t>
      </w:r>
      <w:r w:rsidR="00B75775" w:rsidRPr="006574C7">
        <w:rPr>
          <w:color w:val="000000"/>
          <w:sz w:val="19"/>
          <w:szCs w:val="19"/>
        </w:rPr>
        <w:t xml:space="preserve">арнамудаи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шудааст, асос меёбанд.</w:t>
      </w:r>
    </w:p>
    <w:p w14:paraId="6E1539CF" w14:textId="58EF0EF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3" w:name="A000000063"/>
      <w:bookmarkEnd w:id="63"/>
      <w:r w:rsidRPr="006574C7">
        <w:rPr>
          <w:rFonts w:eastAsia="Times New Roman"/>
          <w:sz w:val="21"/>
          <w:szCs w:val="21"/>
        </w:rPr>
        <w:t>Моддаи 49.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 намудани аслу насаби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3F57ADBD" w14:textId="79B4B56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Аслу насаби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аз модар (модари)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дар асоси асноди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кунандаи зодани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дар муассисаи тибби таваллуд кардани м</w:t>
      </w:r>
      <w:r w:rsidRPr="006574C7">
        <w:rPr>
          <w:color w:val="000000"/>
          <w:sz w:val="19"/>
          <w:szCs w:val="19"/>
        </w:rPr>
        <w:t>одар ва дар сурати берун аз муассисаи тибби таваллуд ёфтани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бошад, дар асоси асноди тибби, гуво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ии шо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идон ва далел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менамояд.</w:t>
      </w:r>
    </w:p>
    <w:p w14:paraId="21B10919" w14:textId="264091C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аз шахсоне, ки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 гирифташуда доранд, инчунин дар давоми сесад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пас аз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ё беэътибор донистани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ё вафоти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модараш таваллуд ёфта бошад,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</w:t>
      </w:r>
      <w:r w:rsidRPr="006574C7">
        <w:rPr>
          <w:color w:val="000000"/>
          <w:sz w:val="19"/>
          <w:szCs w:val="19"/>
        </w:rPr>
        <w:t>и (шав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и) модар эътироф мегардад, ба шарте, ки акси он исбот нашуда бошад (моддаи 53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5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</w:t>
        </w:r>
        <w:r w:rsidRPr="006574C7">
          <w:rPr>
            <w:rStyle w:val="a4"/>
            <w:i/>
            <w:iCs/>
            <w:sz w:val="19"/>
            <w:szCs w:val="19"/>
          </w:rPr>
          <w:t>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FB6CAF7" w14:textId="7EAF355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модар арз кунад, ки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(шав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и)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нест,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намудаи кисми 4 моддаи мазкур ё моддаи 50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42953920" w14:textId="2066CC8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Падар будани шахсе, ки бо модари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надорад, б</w:t>
      </w:r>
      <w:r w:rsidRPr="006574C7">
        <w:rPr>
          <w:color w:val="000000"/>
          <w:sz w:val="19"/>
          <w:szCs w:val="19"/>
        </w:rPr>
        <w:t>о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падару модари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додани ариза; дар сурати фавти модар,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эътироф гардидани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, имконнопазирии муайян намудани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али буду боши модар ё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шудани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бошад,</w:t>
      </w:r>
      <w:r w:rsidRPr="006574C7">
        <w:rPr>
          <w:color w:val="000000"/>
          <w:sz w:val="19"/>
          <w:szCs w:val="19"/>
        </w:rPr>
        <w:t xml:space="preserve"> дар асоси аризаи падари кудак,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набудани чунин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днома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71BD60D5" w14:textId="5369B284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ангоми мав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уд будани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ое, ки асос меди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анд чунин тахмин карда шавад, ки додани аризаи муштарак дар бораи м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аррар намудани падари пас аз таваллуди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 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айриимкон ё мушкил мебошад, волидони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даки оянда, ки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надоранд,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доранд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омиладории модар ба ма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оми сабти асноди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олати ша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рванди бо чунин ариза муро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иат кунанд. Сабти падару модар баъди тава</w:t>
      </w:r>
      <w:r w:rsidR="00B75775" w:rsidRPr="006574C7">
        <w:rPr>
          <w:color w:val="000000"/>
          <w:sz w:val="19"/>
          <w:szCs w:val="19"/>
        </w:rPr>
        <w:t>ллуди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 сурат мегирад.</w:t>
      </w:r>
    </w:p>
    <w:p w14:paraId="0938ADEA" w14:textId="2FEF9ED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5.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падари шахси ба синни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ат расида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 розигии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ва агар ин шахс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дониста шавад, бо розигии васи ё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мумкин аст.</w:t>
      </w:r>
    </w:p>
    <w:p w14:paraId="5E749816" w14:textId="0B09416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4" w:name="A000000064"/>
      <w:bookmarkEnd w:id="64"/>
      <w:r w:rsidRPr="006574C7">
        <w:rPr>
          <w:rFonts w:eastAsia="Times New Roman"/>
          <w:sz w:val="21"/>
          <w:szCs w:val="21"/>
        </w:rPr>
        <w:t>Моддаи 50. Ба тартиби суди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аррар намудани </w:t>
      </w:r>
      <w:r w:rsidRPr="006574C7">
        <w:rPr>
          <w:rFonts w:eastAsia="Times New Roman"/>
          <w:sz w:val="21"/>
          <w:szCs w:val="21"/>
        </w:rPr>
        <w:t>падари</w:t>
      </w:r>
    </w:p>
    <w:p w14:paraId="39FB7908" w14:textId="1AF00D4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Дар сурати аз волидони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надошта таваллуд ёфтани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ва набудани аризаи муштараки волидон ё аризаи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аслу насаби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шахси мушаххас (падар) дар асоси аризаи яке аз волидон ё васии (парастори)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аризаи шасе,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дар</w:t>
      </w:r>
      <w:r w:rsidRPr="006574C7">
        <w:rPr>
          <w:color w:val="000000"/>
          <w:sz w:val="19"/>
          <w:szCs w:val="19"/>
        </w:rPr>
        <w:t xml:space="preserve"> таъминоташ мебошад,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ат расидан дар асоси аризаи худи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суди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7F5EF71A" w14:textId="3C75157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падари суд зиндаги ва пешбурди хо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агии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 бо модари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ё тарбияи муштарак ё таъмини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ё далел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боэътимодеро, ки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шахси мушаххас таваллуд шудани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далел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кунандаи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 эътироф гардидани падариро собит месозад, ба назар мегирад.</w:t>
      </w:r>
    </w:p>
    <w:p w14:paraId="793AA06B" w14:textId="2BC08C6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5" w:name="A000000065"/>
      <w:bookmarkEnd w:id="65"/>
      <w:r w:rsidRPr="006574C7">
        <w:rPr>
          <w:rFonts w:eastAsia="Times New Roman"/>
          <w:sz w:val="21"/>
          <w:szCs w:val="21"/>
        </w:rPr>
        <w:t xml:space="preserve">Моддаи 51. Аз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ониби суд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 намудани далели эътирофи падари</w:t>
      </w:r>
    </w:p>
    <w:p w14:paraId="5929325D" w14:textId="775652D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>лати фавти шахсе, ки худро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эътироф мекард, вале бо модари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надошт, далели падар эътироф шудани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метавонад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мурофиавии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ба тартиби суди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карда 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156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C7DFF9D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6" w:name="A000000066"/>
      <w:bookmarkEnd w:id="66"/>
      <w:r w:rsidRPr="006574C7">
        <w:rPr>
          <w:rFonts w:eastAsia="Times New Roman"/>
          <w:sz w:val="21"/>
          <w:szCs w:val="21"/>
        </w:rPr>
        <w:t xml:space="preserve">Моддаи 52. Хорич карда шуд </w:t>
      </w:r>
    </w:p>
    <w:p w14:paraId="28C3FE1B" w14:textId="499A5027" w:rsidR="00000000" w:rsidRPr="006574C7" w:rsidRDefault="00B75775">
      <w:pPr>
        <w:shd w:val="clear" w:color="auto" w:fill="FFFFFF"/>
        <w:spacing w:before="105"/>
        <w:jc w:val="both"/>
        <w:divId w:val="1442186652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5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1F82402" w14:textId="4C5DCD9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7" w:name="A3FR0XSCBZ"/>
      <w:bookmarkEnd w:id="67"/>
      <w:r w:rsidRPr="006574C7">
        <w:rPr>
          <w:rFonts w:eastAsia="Times New Roman"/>
          <w:sz w:val="21"/>
          <w:szCs w:val="21"/>
        </w:rPr>
        <w:t>Моддаи 53. Ба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си муайянкунии падари (модари)</w:t>
      </w:r>
    </w:p>
    <w:p w14:paraId="278A1E2B" w14:textId="6D93118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Сабти волидон дар дафтари сабти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ки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</w:t>
      </w:r>
      <w:r w:rsidRPr="006574C7">
        <w:rPr>
          <w:color w:val="000000"/>
          <w:sz w:val="19"/>
          <w:szCs w:val="19"/>
        </w:rPr>
        <w:t>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сурат гирифтааст, собиткунандаи аслу насаби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шахсони дар он зикргардида буда он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ба тартиби суди бо талаби шахси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 падар ё модари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сабтёфта ё шахсе, ки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еан падар ё мода</w:t>
      </w:r>
      <w:r w:rsidRPr="006574C7">
        <w:rPr>
          <w:color w:val="000000"/>
          <w:sz w:val="19"/>
          <w:szCs w:val="19"/>
        </w:rPr>
        <w:t>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мебошад, инчунин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васии волидони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удак, инчунин худи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расидан ба синни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ат, васии падар ё модари аз тарафи суд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эътирофгардида мавриди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гирифта метавонад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5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8B42F5D" w14:textId="0DA6421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Талаби шахсе, ки дар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сабт шудааст, дар </w:t>
      </w:r>
      <w:r w:rsidRPr="006574C7">
        <w:rPr>
          <w:color w:val="000000"/>
          <w:sz w:val="19"/>
          <w:szCs w:val="19"/>
        </w:rPr>
        <w:t>мавриди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си падари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онеъ гардонида намешавад, агар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сабт ин шахс медонист, ки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еан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намебошад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5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389E82A" w14:textId="04E61A6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Шахсе, ки ба сифати падар ё модари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сабт шудааст, ё шахсе, ки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еан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аст, дар сурати фавти модар ё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дар давоми як сол аз он 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те, ки ба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сабти гузаронидашуда маълум гард</w:t>
      </w:r>
      <w:r w:rsidRPr="006574C7">
        <w:rPr>
          <w:color w:val="000000"/>
          <w:sz w:val="19"/>
          <w:szCs w:val="19"/>
        </w:rPr>
        <w:t>идаст ё мебоист маълум гардад,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 кунад. Агар то ин муддат шахси падар ё модар сабтгардида шахси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шавад,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як сол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солаги расидани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гирифта мешавад.</w:t>
      </w:r>
    </w:p>
    <w:p w14:paraId="4C9C63F5" w14:textId="16AC4529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68" w:name="A000000068"/>
      <w:bookmarkEnd w:id="68"/>
      <w:r w:rsidRPr="006574C7">
        <w:rPr>
          <w:rFonts w:eastAsia="Times New Roman"/>
          <w:sz w:val="21"/>
          <w:szCs w:val="21"/>
        </w:rPr>
        <w:t xml:space="preserve">Моддаи 54.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фарзандоне, ки аз шахсон</w:t>
      </w:r>
      <w:r w:rsidRPr="006574C7">
        <w:rPr>
          <w:rFonts w:eastAsia="Times New Roman"/>
          <w:sz w:val="21"/>
          <w:szCs w:val="21"/>
        </w:rPr>
        <w:t xml:space="preserve">и бо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ам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надошта таваллуд ёфтаанд</w:t>
      </w:r>
    </w:p>
    <w:p w14:paraId="26B37989" w14:textId="35E8BFA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пешбининамудаи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50 ва 51 Кодекси мазкур сурат гирифта бошад, фарзандон нисбат ба падару модар ва хешу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рабояшон дорои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у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 мебошанд,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</w:t>
      </w:r>
      <w:r w:rsidRPr="006574C7">
        <w:rPr>
          <w:color w:val="000000"/>
          <w:sz w:val="19"/>
          <w:szCs w:val="19"/>
        </w:rPr>
        <w:t xml:space="preserve">акони аз шахсони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 доранд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6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E4A33D7" w14:textId="454D5113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69" w:name="A000000069"/>
      <w:bookmarkEnd w:id="69"/>
      <w:r w:rsidRPr="006574C7">
        <w:rPr>
          <w:rFonts w:eastAsia="Times New Roman"/>
          <w:sz w:val="21"/>
          <w:szCs w:val="21"/>
        </w:rPr>
        <w:t xml:space="preserve">БОБИ 11.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НОБОЛИU</w:t>
      </w:r>
    </w:p>
    <w:p w14:paraId="0FB3AC5B" w14:textId="307A3CD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0" w:name="A000000070"/>
      <w:bookmarkEnd w:id="70"/>
      <w:r w:rsidRPr="006574C7">
        <w:rPr>
          <w:rFonts w:eastAsia="Times New Roman"/>
          <w:sz w:val="21"/>
          <w:szCs w:val="21"/>
        </w:rPr>
        <w:t xml:space="preserve">Моддаи 55.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</w:t>
      </w:r>
      <w:r w:rsidRPr="006574C7">
        <w:rPr>
          <w:rFonts w:eastAsia="Times New Roman"/>
          <w:sz w:val="21"/>
          <w:szCs w:val="21"/>
        </w:rPr>
        <w:t>к барои зиндаги ва тарбия дар оила</w:t>
      </w:r>
    </w:p>
    <w:p w14:paraId="7AE7CC16" w14:textId="58E1776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шахсе эътироф карда мешавад, ки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солаги (ба синни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ат) нарасидааст.</w:t>
      </w:r>
    </w:p>
    <w:p w14:paraId="298D6E91" w14:textId="36C2A5A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дар оила зиндаги кунад ва тарбия гирад.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амхории волидон, таъмини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ояш, рушду так</w:t>
      </w:r>
      <w:r w:rsidRPr="006574C7">
        <w:rPr>
          <w:color w:val="000000"/>
          <w:sz w:val="19"/>
          <w:szCs w:val="19"/>
        </w:rPr>
        <w:t xml:space="preserve">омули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ониба,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тироми шаъни инсонии худ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дорад.</w:t>
      </w:r>
    </w:p>
    <w:p w14:paraId="31D76CD8" w14:textId="46B830D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сурати набудани волидон,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аз даст додани васояти волидон,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барои тарбия дар оила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боби 18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таъмин карда мешавад.</w:t>
      </w:r>
    </w:p>
    <w:p w14:paraId="30776ED7" w14:textId="691339B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1" w:name="A000000071"/>
      <w:bookmarkEnd w:id="71"/>
      <w:r w:rsidRPr="006574C7">
        <w:rPr>
          <w:rFonts w:eastAsia="Times New Roman"/>
          <w:sz w:val="21"/>
          <w:szCs w:val="21"/>
        </w:rPr>
        <w:t xml:space="preserve">Моддаи 56.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 барои муошират бо волидон ва дигар хешу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рабо</w:t>
      </w:r>
    </w:p>
    <w:p w14:paraId="70E3F5CF" w14:textId="60E6F03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муоширатро бо падару модар, бобо, биби (модаркалон), 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 ва дигар хешу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рабо дора</w:t>
      </w:r>
      <w:r w:rsidRPr="006574C7">
        <w:rPr>
          <w:color w:val="000000"/>
          <w:sz w:val="19"/>
          <w:szCs w:val="19"/>
        </w:rPr>
        <w:t>д.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волидон, беэътибор донистани он ё зиндагии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удогонаи падару модар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таъсир намерасонад.</w:t>
      </w:r>
    </w:p>
    <w:p w14:paraId="7459FFE1" w14:textId="5DC9727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сурати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удо зиндаги кардани волидон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муошират кунад.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дар сурати дар давлат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мухталиф зиндаги кардани волидон ва баъди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низ бо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муошират кунад.</w:t>
      </w:r>
    </w:p>
    <w:p w14:paraId="3BBA5A57" w14:textId="0CBD8DA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Фарзанде, ки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фав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улодда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дорад (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дастгир кардан,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абс гирифтан, дар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бас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доштан, дар муассис</w:t>
      </w:r>
      <w:r w:rsidRPr="006574C7">
        <w:rPr>
          <w:color w:val="000000"/>
          <w:sz w:val="19"/>
          <w:szCs w:val="19"/>
        </w:rPr>
        <w:t xml:space="preserve">аи тибби будан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барои муошират бо волидон ва дигар хешу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рабои худ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6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728A254" w14:textId="09E6524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2" w:name="A000000072"/>
      <w:bookmarkEnd w:id="72"/>
      <w:r w:rsidRPr="006574C7">
        <w:rPr>
          <w:rFonts w:eastAsia="Times New Roman"/>
          <w:sz w:val="21"/>
          <w:szCs w:val="21"/>
        </w:rPr>
        <w:t xml:space="preserve">Моддаи 57.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 xml:space="preserve">дак ба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имоя</w:t>
      </w:r>
    </w:p>
    <w:p w14:paraId="6CE871D7" w14:textId="6A4EC98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худ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дорад.</w:t>
      </w:r>
    </w:p>
    <w:p w14:paraId="2C6432BA" w14:textId="12B21627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 манфиат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онунии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дакро волидон (шахсоне, ки 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оро иваз мекунанд) ва дар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пешбининамудаи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амин Кодекс, ма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омоти васояту парастори, прокурор ва суд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имоя мекунанд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26.12.2011 </w:t>
      </w:r>
      <w:hyperlink r:id="rId162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1AFAD985" w14:textId="794414B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аз с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иистифодаи волидон (шахсони ивазкунандаи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 карда шавад.</w:t>
      </w:r>
    </w:p>
    <w:p w14:paraId="247795E4" w14:textId="66180CE1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B75775" w:rsidRPr="006574C7">
        <w:rPr>
          <w:color w:val="000000"/>
          <w:sz w:val="19"/>
          <w:szCs w:val="19"/>
        </w:rPr>
        <w:t xml:space="preserve">ангоми вайрон кардани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ва манфиат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онунии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дак, аз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умла и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ро накардан ё ба т</w:t>
      </w:r>
      <w:r w:rsidR="00B75775" w:rsidRPr="006574C7">
        <w:rPr>
          <w:color w:val="000000"/>
          <w:sz w:val="19"/>
          <w:szCs w:val="19"/>
        </w:rPr>
        <w:t>аври номатлуб и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ро намудани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 аз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ониби волидон (яке аз 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о) оид ба тарбияю таълими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 ё суиистифода аз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B75775" w:rsidRPr="006574C7">
        <w:rPr>
          <w:color w:val="000000"/>
          <w:sz w:val="19"/>
          <w:szCs w:val="19"/>
        </w:rPr>
        <w:t>ои падару модари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дорад ба ма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оми васоят ва парастори ва пас аз расидан ба синни чорда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солаги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ати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имоя аз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ониби 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 </w:t>
      </w:r>
      <w:r w:rsidR="00B75775" w:rsidRPr="006574C7">
        <w:rPr>
          <w:color w:val="000000"/>
          <w:sz w:val="19"/>
          <w:szCs w:val="19"/>
        </w:rPr>
        <w:t>ба суд муро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иат кунад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26.12.2011 </w:t>
      </w:r>
      <w:hyperlink r:id="rId163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1ABE05C0" w14:textId="6266BF3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Шахсони мансабдори ташкилот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ва дигар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рвандоне, ки аз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дид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 ё сал</w:t>
      </w:r>
      <w:r w:rsidRPr="006574C7">
        <w:rPr>
          <w:color w:val="000000"/>
          <w:sz w:val="19"/>
          <w:szCs w:val="19"/>
        </w:rPr>
        <w:t>оматии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ё поймол гардидани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дар оила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пайдо мекунанд, вазифадоранд дар ин хусус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еии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маълумот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гирифтани чунин маълумот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вазифадор</w:t>
      </w:r>
      <w:r w:rsidRPr="006574C7">
        <w:rPr>
          <w:color w:val="000000"/>
          <w:sz w:val="19"/>
          <w:szCs w:val="19"/>
        </w:rPr>
        <w:t xml:space="preserve"> аст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чора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зарури андешад.</w:t>
      </w:r>
    </w:p>
    <w:p w14:paraId="06EF59E4" w14:textId="56EE11D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зарури бо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алби намояндагони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 кор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дохил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 ба оила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дар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зиндаги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аёту саломатии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хатар</w:t>
      </w:r>
      <w:r w:rsidRPr="006574C7">
        <w:rPr>
          <w:color w:val="000000"/>
          <w:sz w:val="19"/>
          <w:szCs w:val="19"/>
        </w:rPr>
        <w:t xml:space="preserve">нок аст, бемонеа ворид 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6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75829B7" w14:textId="523FFDD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3" w:name="A000000073"/>
      <w:bookmarkEnd w:id="73"/>
      <w:r w:rsidRPr="006574C7">
        <w:rPr>
          <w:rFonts w:eastAsia="Times New Roman"/>
          <w:sz w:val="21"/>
          <w:szCs w:val="21"/>
        </w:rPr>
        <w:t xml:space="preserve">Моддаи 57(1).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 барои озодона из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ор намудани фикри худ </w:t>
      </w:r>
    </w:p>
    <w:p w14:paraId="7C45198F" w14:textId="44FF71E2" w:rsidR="00000000" w:rsidRPr="006574C7" w:rsidRDefault="00B75775">
      <w:pPr>
        <w:shd w:val="clear" w:color="auto" w:fill="FFFFFF"/>
        <w:spacing w:before="105"/>
        <w:jc w:val="both"/>
        <w:divId w:val="1187257068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6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1F2791E" w14:textId="352066A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</w:t>
      </w:r>
      <w:r w:rsidRPr="006574C7">
        <w:rPr>
          <w:color w:val="000000"/>
          <w:sz w:val="19"/>
          <w:szCs w:val="19"/>
        </w:rPr>
        <w:t>на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оилав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ки ба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дахл доранд, фикри худро озодона из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 намояд,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амчунин дар рафти мурофиа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суд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маъмур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иштирок кунад.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омоту ташкилот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инчунин шахсони мансабдори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ки барои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ваколатдор мебошанд,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Pr="006574C7">
        <w:rPr>
          <w:color w:val="000000"/>
          <w:sz w:val="19"/>
          <w:szCs w:val="19"/>
        </w:rPr>
        <w:t>лли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дахлдошта бояд фикри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дакеро, ки метавонад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худро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илона ифода кунад, сарфи назар аз синну сол, ба назар гирифта, дар асоси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тарини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 кунанд.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Кодекси </w:t>
      </w:r>
      <w:r w:rsidRPr="006574C7">
        <w:rPr>
          <w:color w:val="000000"/>
          <w:sz w:val="19"/>
          <w:szCs w:val="19"/>
        </w:rPr>
        <w:t>мазкур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 ва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ё суд метавонанд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ризоияти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аз синни 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сола боло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кабул 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166" w:tooltip="Ссылка на Ѕонуни ЇТ Дар бораи ворид намудани таљйир ба Кодекси оилаи Їуміурии Тоїикистон" w:history="1">
        <w:r w:rsidRPr="006574C7">
          <w:rPr>
            <w:rStyle w:val="a4"/>
            <w:i/>
            <w:iCs/>
            <w:sz w:val="19"/>
            <w:szCs w:val="19"/>
          </w:rPr>
          <w:t>№ 2030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E1D123E" w14:textId="6BF0A23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таълимии томактаб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таълимии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 умум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давлат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худидоракунии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рак ва де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от, итти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одия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амъият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падару модар бояд барои озодона из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 намудани фикри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омеа ва </w:t>
      </w:r>
      <w:r w:rsidRPr="006574C7">
        <w:rPr>
          <w:color w:val="000000"/>
          <w:sz w:val="19"/>
          <w:szCs w:val="19"/>
        </w:rPr>
        <w:t>оила шароит фаро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 оваранд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6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C51C405" w14:textId="024EB8C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4" w:name="A4IB0WNOJU"/>
      <w:bookmarkEnd w:id="74"/>
      <w:r w:rsidRPr="006574C7">
        <w:rPr>
          <w:rFonts w:eastAsia="Times New Roman"/>
          <w:sz w:val="21"/>
          <w:szCs w:val="21"/>
        </w:rPr>
        <w:t xml:space="preserve">Моддаи 58.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 ба доштани насаб, ном ва номи падар</w:t>
      </w:r>
    </w:p>
    <w:p w14:paraId="77D9C915" w14:textId="001A88BB" w:rsidR="00000000" w:rsidRPr="006574C7" w:rsidRDefault="00B75775">
      <w:pPr>
        <w:shd w:val="clear" w:color="auto" w:fill="FFFFFF"/>
        <w:spacing w:before="105"/>
        <w:jc w:val="both"/>
        <w:divId w:val="129348667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</w:t>
      </w:r>
      <w:r w:rsidRPr="006574C7">
        <w:rPr>
          <w:rStyle w:val="inline-comment"/>
          <w:sz w:val="19"/>
          <w:szCs w:val="19"/>
        </w:rPr>
        <w:t xml:space="preserve">23.11.2015 </w:t>
      </w:r>
      <w:hyperlink r:id="rId16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79041F97" w14:textId="158FFC6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ба доштани насаб, ном ва номи падар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дорад.</w:t>
      </w:r>
    </w:p>
    <w:p w14:paraId="2E3CD287" w14:textId="0782D81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Тартиби номгузор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сабти насаб, ном ва номи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</w:t>
      </w:r>
      <w:r w:rsidRPr="006574C7">
        <w:rPr>
          <w:color w:val="000000"/>
          <w:sz w:val="19"/>
          <w:szCs w:val="19"/>
        </w:rPr>
        <w:t xml:space="preserve">ак дар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айдгирии давлатии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" амал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мегардад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16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E654375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5" w:name="A000000075"/>
      <w:bookmarkEnd w:id="75"/>
      <w:r w:rsidRPr="006574C7">
        <w:rPr>
          <w:rFonts w:eastAsia="Times New Roman"/>
          <w:sz w:val="21"/>
          <w:szCs w:val="21"/>
        </w:rPr>
        <w:t xml:space="preserve">Моддаи 59. Хорич карда шуд </w:t>
      </w:r>
    </w:p>
    <w:p w14:paraId="3DD9C51B" w14:textId="72CE8B8B" w:rsidR="00000000" w:rsidRPr="006574C7" w:rsidRDefault="00B75775">
      <w:pPr>
        <w:shd w:val="clear" w:color="auto" w:fill="FFFFFF"/>
        <w:spacing w:before="105"/>
        <w:jc w:val="both"/>
        <w:divId w:val="1317148961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7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666B8256" w14:textId="1513ADA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6" w:name="A3FR0XTS1Q"/>
      <w:bookmarkEnd w:id="76"/>
      <w:r w:rsidRPr="006574C7">
        <w:rPr>
          <w:rFonts w:eastAsia="Times New Roman"/>
          <w:sz w:val="21"/>
          <w:szCs w:val="21"/>
        </w:rPr>
        <w:t xml:space="preserve">Моддаи 60.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молумулкии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 xml:space="preserve">дак </w:t>
      </w:r>
    </w:p>
    <w:p w14:paraId="4573FBCD" w14:textId="10C2EF20" w:rsidR="00000000" w:rsidRPr="006574C7" w:rsidRDefault="00B75775">
      <w:pPr>
        <w:shd w:val="clear" w:color="auto" w:fill="FFFFFF"/>
        <w:spacing w:before="105"/>
        <w:jc w:val="both"/>
        <w:divId w:val="466748533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7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D8FCA28" w14:textId="5A9CF05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 ва андозаи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аз волидони худ ва аъзои дигари оила ба гирифтани таъминот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</w:t>
      </w:r>
      <w:r w:rsidRPr="006574C7">
        <w:rPr>
          <w:rStyle w:val="inline-comment"/>
          <w:sz w:val="19"/>
          <w:szCs w:val="19"/>
        </w:rPr>
        <w:t xml:space="preserve">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72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04B1C79" w14:textId="79BA4C3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ба даромади бадастоварда, молу мулки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адья ё меросгирифта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гуна молу мулки дигаре,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ба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дорои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моликият мебошад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7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. </w:t>
      </w:r>
    </w:p>
    <w:p w14:paraId="3C9033C9" w14:textId="0BC2EE44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 барои ихтиёрдории молу мулки та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ти моликияташ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арордошта тиб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меъёр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дахлдори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онунгузории граждании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 муайян карда мешавад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25.03.2011 </w:t>
      </w:r>
      <w:hyperlink r:id="rId174" w:tooltip="Ссылка на Ѕонуни ЇТ Оид ба ворид намудани таљйиру иловаіо ба Кодекси оилаи ЇТ" w:history="1">
        <w:r w:rsidR="00B75775"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031F7A18" w14:textId="17B0E4C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Дар сурати ваколати идоракунии молу мулки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ро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додани волидон нисбат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мегарданд, ки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гра</w:t>
      </w:r>
      <w:r w:rsidRPr="006574C7">
        <w:rPr>
          <w:color w:val="000000"/>
          <w:sz w:val="19"/>
          <w:szCs w:val="19"/>
        </w:rPr>
        <w:t xml:space="preserve">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дар мавриди ихтиёрдории молу мулки шахси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парастори гирифташуда пешбини шудаанд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75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</w:t>
        </w:r>
        <w:r w:rsidRPr="006574C7">
          <w:rPr>
            <w:rStyle w:val="a4"/>
            <w:i/>
            <w:iCs/>
            <w:sz w:val="19"/>
            <w:szCs w:val="19"/>
          </w:rPr>
          <w:t>10</w:t>
        </w:r>
      </w:hyperlink>
      <w:r w:rsidRPr="006574C7">
        <w:rPr>
          <w:rStyle w:val="inline-comment"/>
          <w:sz w:val="19"/>
          <w:szCs w:val="19"/>
        </w:rPr>
        <w:t xml:space="preserve">, аз 24.02.2017 </w:t>
      </w:r>
      <w:hyperlink r:id="rId176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99B968D" w14:textId="671A0B8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 будани волидон,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 ба молу мулки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волидайн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 б</w:t>
      </w:r>
      <w:r w:rsidRPr="006574C7">
        <w:rPr>
          <w:color w:val="000000"/>
          <w:sz w:val="19"/>
          <w:szCs w:val="19"/>
        </w:rPr>
        <w:t>а молу мулки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надоранд. Фарзандон ва волидон, ки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оя зиндаги мекунанд, молу мулки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амдигарро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муштарак со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иби мекунанд ва истифода мебаранд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7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0EB8308" w14:textId="68E113F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Дар сурати ба миён омадани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моликияти умумии волидон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мавриди со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иби, истифода ва ихтиёрдории молу мулки умуми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муайян ка</w:t>
      </w:r>
      <w:r w:rsidRPr="006574C7">
        <w:rPr>
          <w:color w:val="000000"/>
          <w:sz w:val="19"/>
          <w:szCs w:val="19"/>
        </w:rPr>
        <w:t xml:space="preserve">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7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 xml:space="preserve">, </w:t>
      </w:r>
      <w:r w:rsidRPr="006574C7">
        <w:rPr>
          <w:color w:val="000000"/>
          <w:sz w:val="19"/>
          <w:szCs w:val="19"/>
        </w:rPr>
        <w:t> </w:t>
      </w:r>
      <w:r w:rsidRPr="006574C7">
        <w:rPr>
          <w:rStyle w:val="inline-comment"/>
          <w:sz w:val="19"/>
          <w:szCs w:val="19"/>
        </w:rPr>
        <w:t xml:space="preserve">аз 24.02.2017 </w:t>
      </w:r>
      <w:hyperlink r:id="rId17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360E924A" w14:textId="744551DB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77" w:name="A000000077"/>
      <w:bookmarkEnd w:id="77"/>
      <w:r w:rsidRPr="006574C7">
        <w:rPr>
          <w:rFonts w:eastAsia="Times New Roman"/>
          <w:sz w:val="21"/>
          <w:szCs w:val="21"/>
        </w:rPr>
        <w:t xml:space="preserve">БОБИ 12.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ВА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ВОЛИДОН</w:t>
      </w:r>
    </w:p>
    <w:p w14:paraId="680EE630" w14:textId="2BEC6929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8" w:name="A000000078"/>
      <w:bookmarkEnd w:id="78"/>
      <w:r w:rsidRPr="006574C7">
        <w:rPr>
          <w:rFonts w:eastAsia="Times New Roman"/>
          <w:sz w:val="21"/>
          <w:szCs w:val="21"/>
        </w:rPr>
        <w:lastRenderedPageBreak/>
        <w:t xml:space="preserve">Моддаи 61. Баробарии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волидон</w:t>
      </w:r>
    </w:p>
    <w:p w14:paraId="1EA1C051" w14:textId="1D7CB0C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Волидон нисбати фарзандонашон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баробар доранд (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волидон).</w:t>
      </w:r>
    </w:p>
    <w:p w14:paraId="3E5BA716" w14:textId="1E78DCC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волидон, ки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боб пешбини шудааст,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солаги (синни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ат) расидани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бастани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ва ди</w:t>
      </w:r>
      <w:r w:rsidRPr="006574C7">
        <w:rPr>
          <w:color w:val="000000"/>
          <w:sz w:val="19"/>
          <w:szCs w:val="19"/>
        </w:rPr>
        <w:t xml:space="preserve">гар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дар мавриди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то ба синни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 расиданашон ба даст овардани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обилияти пурраи амал,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атъ мегардад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8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D25D1A7" w14:textId="43196D7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79" w:name="A000000079"/>
      <w:bookmarkEnd w:id="79"/>
      <w:r w:rsidRPr="006574C7">
        <w:rPr>
          <w:rFonts w:eastAsia="Times New Roman"/>
          <w:sz w:val="21"/>
          <w:szCs w:val="21"/>
        </w:rPr>
        <w:t xml:space="preserve">Моддаи 62.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волидони ноболи</w:t>
      </w:r>
      <w:r w:rsidR="00F73D34">
        <w:rPr>
          <w:rFonts w:eastAsia="Times New Roman"/>
          <w:sz w:val="21"/>
          <w:szCs w:val="21"/>
        </w:rPr>
        <w:t>ғ</w:t>
      </w:r>
    </w:p>
    <w:p w14:paraId="0EE8EBA2" w14:textId="5AB5D2E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Волидони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илона зиндаги кунанд ва дар тарбияи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иштирок намоянд.</w:t>
      </w:r>
    </w:p>
    <w:p w14:paraId="18A451EA" w14:textId="1292CAB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Волидони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, ки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набастаанд, дар сурати таваллуд шудани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пас аз расидан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илона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модарии худро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намоянд. То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расидани волидони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васи таъин шуданаш мумкин аст, ки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 бо волидони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меди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ад. Ихтилофе, ки байни васии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ва волидони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 миён меоянд,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 карда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8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21.07.2010 </w:t>
      </w:r>
      <w:hyperlink r:id="rId182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2E729FD" w14:textId="30F0E39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Падару модари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бо асос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умум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барои эътироф намудани падар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модарии худ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 намоянд, инчунин то расидан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аррарнамудаи суд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талаби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падар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модариро нисбати фарзандонаш</w:t>
      </w:r>
      <w:r w:rsidRPr="006574C7">
        <w:rPr>
          <w:color w:val="000000"/>
          <w:sz w:val="19"/>
          <w:szCs w:val="19"/>
        </w:rPr>
        <w:t xml:space="preserve">он доранд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8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21.07.2010 </w:t>
      </w:r>
      <w:hyperlink r:id="rId184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942C0A7" w14:textId="0DB0916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0" w:name="A000000080"/>
      <w:bookmarkEnd w:id="80"/>
      <w:r w:rsidRPr="006574C7">
        <w:rPr>
          <w:rFonts w:eastAsia="Times New Roman"/>
          <w:sz w:val="21"/>
          <w:szCs w:val="21"/>
        </w:rPr>
        <w:t xml:space="preserve">Моддаи 63.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волидон дар тарбия ва таълими фарзандон</w:t>
      </w:r>
    </w:p>
    <w:p w14:paraId="00E59652" w14:textId="5F411EB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Волидон барои тарбияи фарзандони худ дорои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 мебошанд.</w:t>
      </w:r>
    </w:p>
    <w:p w14:paraId="02C47E7E" w14:textId="689BE43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Волидон барои тарбия ва рушду камоли фарзандонашон масъулият дошта, вазифадор</w:t>
      </w:r>
      <w:r w:rsidRPr="006574C7">
        <w:rPr>
          <w:color w:val="000000"/>
          <w:sz w:val="19"/>
          <w:szCs w:val="19"/>
        </w:rPr>
        <w:t xml:space="preserve">анд, ки дар бораи саломати, такомули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исмони, 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и, маънави ва ахло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и, таълим, касбом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зии фарзандонашон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 намоянд.</w:t>
      </w:r>
    </w:p>
    <w:p w14:paraId="47354BD1" w14:textId="7A7622B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Волидон дар тарбияи фарзандони худ нисбат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амаи шахсони дигар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афзалиятнок доранд. </w:t>
      </w:r>
    </w:p>
    <w:p w14:paraId="62AA5E0F" w14:textId="0D861CB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Волидон вазифадоранд, ки барои гирифтан</w:t>
      </w:r>
      <w:r w:rsidRPr="006574C7">
        <w:rPr>
          <w:color w:val="000000"/>
          <w:sz w:val="19"/>
          <w:szCs w:val="19"/>
        </w:rPr>
        <w:t>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 умумии асоси, ба фарзандонашон имконият фаро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 оваранд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8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CE761D5" w14:textId="5034E68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Волидон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ки бо назардош</w:t>
      </w:r>
      <w:r w:rsidRPr="006574C7">
        <w:rPr>
          <w:color w:val="000000"/>
          <w:sz w:val="19"/>
          <w:szCs w:val="19"/>
        </w:rPr>
        <w:t>ти фикру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фарзандонашон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таълими ва шакл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то давраи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гирифтани маълумоти умумии асоси интихоб намоянд.</w:t>
      </w:r>
    </w:p>
    <w:p w14:paraId="13A0EFF0" w14:textId="2A1E3D8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Падару модар дар таълиму тарбияи фарзандони худ дорои дигар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масъулияте мебошанд, ки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масъулияти падару модар дар таълиму тарбияи фарзанд" ва дигар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меъёрии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намудаанд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8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0218F93" w14:textId="64D5C08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1" w:name="A000000081"/>
      <w:bookmarkEnd w:id="81"/>
      <w:r w:rsidRPr="006574C7">
        <w:rPr>
          <w:rFonts w:eastAsia="Times New Roman"/>
          <w:sz w:val="21"/>
          <w:szCs w:val="21"/>
        </w:rPr>
        <w:t xml:space="preserve">Моддаи 64.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волидон ба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имояи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 манфиат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фарзандон</w:t>
      </w:r>
    </w:p>
    <w:p w14:paraId="428DB585" w14:textId="44F167F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 зиммаи волидони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гузошта мешавад.</w:t>
      </w:r>
    </w:p>
    <w:p w14:paraId="51799538" w14:textId="59ECD40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Падару модар намояндагони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</w:t>
      </w:r>
      <w:r w:rsidRPr="006574C7">
        <w:rPr>
          <w:color w:val="000000"/>
          <w:sz w:val="19"/>
          <w:szCs w:val="19"/>
        </w:rPr>
        <w:t xml:space="preserve">и фарзандони худ буда,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дар муносибат бо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давлат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суд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худидоракунии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рак ва де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от, инчунин шахсони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қӣ</w:t>
      </w:r>
      <w:r w:rsidRPr="006574C7">
        <w:rPr>
          <w:color w:val="000000"/>
          <w:sz w:val="19"/>
          <w:szCs w:val="19"/>
        </w:rPr>
        <w:t>, бе ваколат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махсус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 менамоянд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18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05E6062" w14:textId="1B742A8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Волидон наметавонанд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фарзандони худ намояндаги кунанд, агар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 ва парастори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бошад, ки байни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волидон ва фарзан</w:t>
      </w:r>
      <w:r w:rsidRPr="006574C7">
        <w:rPr>
          <w:color w:val="000000"/>
          <w:sz w:val="19"/>
          <w:szCs w:val="19"/>
        </w:rPr>
        <w:t>дон ихтилоф ву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дорад. Дар сурати ихтилофот байни волидайн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 ва парастори вазифадоранд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намоянда таъин кунанд.</w:t>
      </w:r>
    </w:p>
    <w:p w14:paraId="7FA45DAC" w14:textId="1C2D52C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2" w:name="A000000082"/>
      <w:bookmarkEnd w:id="82"/>
      <w:r w:rsidRPr="006574C7">
        <w:rPr>
          <w:rFonts w:eastAsia="Times New Roman"/>
          <w:sz w:val="21"/>
          <w:szCs w:val="21"/>
        </w:rPr>
        <w:t>Моддаи 65. Татби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волидон</w:t>
      </w:r>
    </w:p>
    <w:p w14:paraId="5FAA9A06" w14:textId="1AB08C0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волидон набо</w:t>
      </w:r>
      <w:r w:rsidRPr="006574C7">
        <w:rPr>
          <w:color w:val="000000"/>
          <w:sz w:val="19"/>
          <w:szCs w:val="19"/>
        </w:rPr>
        <w:t>яд бар хилофи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фарзандон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шаванд. Таъмини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фарзандон бояд мавз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асосии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амхории волидон бошад.</w:t>
      </w:r>
    </w:p>
    <w:p w14:paraId="2EE3D2D7" w14:textId="3ABCAF8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истифодаи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волидон он набояд ба саломатии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исмонию 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ва такомули маънавии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зарар расонанд. Усул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тарбияи</w:t>
      </w:r>
      <w:r w:rsidRPr="006574C7">
        <w:rPr>
          <w:color w:val="000000"/>
          <w:sz w:val="19"/>
          <w:szCs w:val="19"/>
        </w:rPr>
        <w:t xml:space="preserve">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бояд ба муомилаи бера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мона, да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алона ва пасткунандаи шаъни инсонии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ё суиистифода ва истисмори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волидон истисно кунанд.</w:t>
      </w:r>
    </w:p>
    <w:p w14:paraId="751C42D7" w14:textId="013B3CA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Волидоне,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худро бар зарари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менамоянд,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</w:t>
      </w:r>
      <w:r w:rsidRPr="006574C7">
        <w:rPr>
          <w:color w:val="000000"/>
          <w:sz w:val="19"/>
          <w:szCs w:val="19"/>
        </w:rPr>
        <w:t>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авобгари кашида мешаванд.</w:t>
      </w:r>
    </w:p>
    <w:p w14:paraId="583D2FE9" w14:textId="155153E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Тамоми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марбут ба тарбияи фарзандонро волидон бо ризоияти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амдигар ва бо назардошти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ва фикру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идаи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 менамоянд. Дар сурати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 доштани ихтилофот, волидон (яке аз о</w:t>
      </w:r>
      <w:r w:rsidRPr="006574C7">
        <w:rPr>
          <w:color w:val="000000"/>
          <w:sz w:val="19"/>
          <w:szCs w:val="19"/>
        </w:rPr>
        <w:t>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ин ихтилофотхо метавонанд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ё суд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кунанд.</w:t>
      </w:r>
    </w:p>
    <w:p w14:paraId="3E63D696" w14:textId="523D1C9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дар сурати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удо зиндаги кардани волидон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байни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 Дар сурати набудани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а,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си волидонро суд </w:t>
      </w:r>
      <w:r w:rsidRPr="006574C7">
        <w:rPr>
          <w:color w:val="000000"/>
          <w:sz w:val="19"/>
          <w:szCs w:val="19"/>
        </w:rPr>
        <w:t>дар асоси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 ва бо назардошти </w:t>
      </w:r>
      <w:r w:rsidRPr="006574C7">
        <w:rPr>
          <w:color w:val="000000"/>
          <w:sz w:val="19"/>
          <w:szCs w:val="19"/>
        </w:rPr>
        <w:lastRenderedPageBreak/>
        <w:t>фикру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менамояд. Зимнан суд дилбастагии (ме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ри)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нисбат ба падар ё модар, бародару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арон, синну соли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сифати маънави ва дигар сифат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хосаи волидон, муносибате, ки байни падар ва мо</w:t>
      </w:r>
      <w:r w:rsidRPr="006574C7">
        <w:rPr>
          <w:color w:val="000000"/>
          <w:sz w:val="19"/>
          <w:szCs w:val="19"/>
        </w:rPr>
        <w:t>дар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аст, имконоти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фаро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 овардани шароити тарбия ва рушду камоли он (навъи фаъолият, низоми кори волидон, вазъи модди ва оилавии волидон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айраро) ба инобат мегирад.</w:t>
      </w:r>
    </w:p>
    <w:p w14:paraId="172C0346" w14:textId="31114A1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3" w:name="A000000083"/>
      <w:bookmarkEnd w:id="83"/>
      <w:r w:rsidRPr="006574C7">
        <w:rPr>
          <w:rFonts w:eastAsia="Times New Roman"/>
          <w:sz w:val="21"/>
          <w:szCs w:val="21"/>
        </w:rPr>
        <w:t>Моддаи 66. Татби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у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волидон аз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ониби падар </w:t>
      </w:r>
      <w:r w:rsidRPr="006574C7">
        <w:rPr>
          <w:rFonts w:eastAsia="Times New Roman"/>
          <w:sz w:val="21"/>
          <w:szCs w:val="21"/>
        </w:rPr>
        <w:t xml:space="preserve">ё модаре, ки аз фарзандаш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удо зиндаги мекунад</w:t>
      </w:r>
    </w:p>
    <w:p w14:paraId="0E86528C" w14:textId="7753540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Падар ё модаре, ки аз фарзанд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удо зиндаги мекунад, барои муошират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ва вазифадор аст дар тарбияи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масъалаи гирифтани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иштирок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8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2198E97" w14:textId="7F8F804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Падар ё модаре, ки фарзанд бо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зиндаги мекунад, набояд монеи муоширати фарзанд бо падар ё модар бошад.</w:t>
      </w:r>
    </w:p>
    <w:p w14:paraId="39800681" w14:textId="0350DC4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Волидон метавонанд дар ху</w:t>
      </w:r>
      <w:r w:rsidRPr="006574C7">
        <w:rPr>
          <w:color w:val="000000"/>
          <w:sz w:val="19"/>
          <w:szCs w:val="19"/>
        </w:rPr>
        <w:t>суси тартиби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худ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падар ё модаре, 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удо зиндаги мекунад, созишномаи хатти банданд.</w:t>
      </w:r>
    </w:p>
    <w:p w14:paraId="7F865FEC" w14:textId="3A904BC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Агар волидон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 карда натавонанд,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сро суд бо талаби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о), бо иштироки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менамояд.</w:t>
      </w:r>
    </w:p>
    <w:p w14:paraId="611AD180" w14:textId="246B915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Дар сурати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накардани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суд, нисбати падар ё модари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кор чора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мурофиавии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мешаванд.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асдан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накардани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суд, бо дарназардошти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ва фикру х</w:t>
      </w:r>
      <w:r w:rsidRPr="006574C7">
        <w:rPr>
          <w:color w:val="000000"/>
          <w:sz w:val="19"/>
          <w:szCs w:val="19"/>
        </w:rPr>
        <w:t>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иши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, суд метавонад бо талаби падар ё модаре, 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удо зиндаги мекунад, дар хусуси ба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додани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18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CE40393" w14:textId="5D1627D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Падар ё модаре, ки аз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удо зиндаги мекунад,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аз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тарбияви, табобати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 дар хусуси фарзанди худ маълумот гирад. Ин гуна маълумот он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дода намешавад, ки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 ва саломатии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тарафи падар (модар)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дид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 </w:t>
      </w:r>
      <w:r w:rsidRPr="006574C7">
        <w:rPr>
          <w:color w:val="000000"/>
          <w:sz w:val="19"/>
          <w:szCs w:val="19"/>
        </w:rPr>
        <w:t>бошад. Оид ба дода нашудани маълумот ба суд шикоят кардан мумкин аст.</w:t>
      </w:r>
    </w:p>
    <w:p w14:paraId="326A03B5" w14:textId="0B9ED269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4" w:name="A000000084"/>
      <w:bookmarkEnd w:id="84"/>
      <w:r w:rsidRPr="006574C7">
        <w:rPr>
          <w:rFonts w:eastAsia="Times New Roman"/>
          <w:sz w:val="21"/>
          <w:szCs w:val="21"/>
        </w:rPr>
        <w:t xml:space="preserve">Моддаи 67.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бобо, биби (модаркалон), бародарону хо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арон ва дигар хешовандон барои муошират бо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281D0069" w14:textId="3AAD261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Бобою биби (модаркалон), 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 ва хешовандони дигар барои муошир</w:t>
      </w:r>
      <w:r w:rsidRPr="006574C7">
        <w:rPr>
          <w:color w:val="000000"/>
          <w:sz w:val="19"/>
          <w:szCs w:val="19"/>
        </w:rPr>
        <w:t>ат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доранд.</w:t>
      </w:r>
    </w:p>
    <w:p w14:paraId="7BA584D2" w14:textId="034FE17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сурате, ки агар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барои муоширати хешовандони наздик бобою биби (модаркалон), бародару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имконият нади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метавонад волидонро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оро) вазифадор созанд, к</w:t>
      </w:r>
      <w:r w:rsidRPr="006574C7">
        <w:rPr>
          <w:color w:val="000000"/>
          <w:sz w:val="19"/>
          <w:szCs w:val="19"/>
        </w:rPr>
        <w:t>и монеи ин муошират нашаванд.</w:t>
      </w:r>
    </w:p>
    <w:p w14:paraId="17E573D6" w14:textId="4614AAC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итоат накунанд, бобою биби (модаркалон), бародару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 ё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метавонанд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ати рафъи монеаи муошират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суд бо даъво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</w:t>
      </w:r>
      <w:r w:rsidRPr="006574C7">
        <w:rPr>
          <w:color w:val="000000"/>
          <w:sz w:val="19"/>
          <w:szCs w:val="19"/>
        </w:rPr>
        <w:t>т намоянд. Суд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сро бо назардошти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ва фикру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иши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менамояд.</w:t>
      </w:r>
    </w:p>
    <w:p w14:paraId="5899A2D8" w14:textId="114CE39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Дар сурати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накардани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нисбати падар ё модари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кор чора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мурофиавии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9092AF6" w14:textId="2DDB9CC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5" w:name="A000000085"/>
      <w:bookmarkEnd w:id="85"/>
      <w:r w:rsidRPr="006574C7">
        <w:rPr>
          <w:rFonts w:eastAsia="Times New Roman"/>
          <w:sz w:val="21"/>
          <w:szCs w:val="21"/>
        </w:rPr>
        <w:t xml:space="preserve">Моддаи 68.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имояи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волидон</w:t>
      </w:r>
    </w:p>
    <w:p w14:paraId="0FC1E7D3" w14:textId="5468B9D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Волидон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баргардонидани фарзандонашонро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шахсе, ки бе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дар наздаш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медорад, талаб намоянд. Дар сурати ба миён омадани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 волидон метавонанд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ашон ба суд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намоянд.</w:t>
      </w:r>
    </w:p>
    <w:p w14:paraId="1CE755EF" w14:textId="05B3F1E4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ангом</w:t>
      </w:r>
      <w:r w:rsidR="00B75775" w:rsidRPr="006574C7">
        <w:rPr>
          <w:color w:val="000000"/>
          <w:sz w:val="19"/>
          <w:szCs w:val="19"/>
        </w:rPr>
        <w:t>и баррасии ин талабот суд бо назардошти фикру хо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иши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 метавонад даъвои волидонро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онеъ нагардонад, агар ба хулоса ояд, ки ба волидон баргардонидани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 ба манфиати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 нест.</w:t>
      </w:r>
    </w:p>
    <w:p w14:paraId="71D861DA" w14:textId="221DEB1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намояд, ки на волидон ва на шахсоне,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дар на</w:t>
      </w:r>
      <w:r w:rsidRPr="006574C7">
        <w:rPr>
          <w:color w:val="000000"/>
          <w:sz w:val="19"/>
          <w:szCs w:val="19"/>
        </w:rPr>
        <w:t xml:space="preserve">здашон мебошад, ба тарбияи сазовори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одир нестанд, он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суд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барои бо таълиму тарбия фаро гирифтан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52ED299" w14:textId="081D259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6" w:name="A000000086"/>
      <w:bookmarkEnd w:id="86"/>
      <w:r w:rsidRPr="006574C7">
        <w:rPr>
          <w:rFonts w:eastAsia="Times New Roman"/>
          <w:sz w:val="21"/>
          <w:szCs w:val="21"/>
        </w:rPr>
        <w:t>Моддаи 69.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рум кардан аз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модари</w:t>
      </w:r>
    </w:p>
    <w:p w14:paraId="4051E85C" w14:textId="375A47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метавонанд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 шаванд, агар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о:</w:t>
      </w:r>
    </w:p>
    <w:p w14:paraId="214BF4C7" w14:textId="62D07A5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аз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падару модари,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умла додани алимент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асдан сарк</w:t>
      </w:r>
      <w:r w:rsidRPr="006574C7">
        <w:rPr>
          <w:color w:val="000000"/>
          <w:sz w:val="19"/>
          <w:szCs w:val="19"/>
        </w:rPr>
        <w:t>аши кунанд;</w:t>
      </w:r>
    </w:p>
    <w:p w14:paraId="79FA4A96" w14:textId="1EC374B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бе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узрнок аз таваллудхона (таваллудго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) ё муассисаи дигари тибби ё тарбияви, муассисаи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ё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монанди он гирифтани фарзанди худро рад намоянд;</w:t>
      </w:r>
    </w:p>
    <w:p w14:paraId="120C4399" w14:textId="2463986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модарии худ суиистифода намоянд;</w:t>
      </w:r>
    </w:p>
    <w:p w14:paraId="7B89F5A8" w14:textId="4A6F33B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</w:t>
      </w:r>
      <w:r w:rsidRPr="006574C7">
        <w:rPr>
          <w:color w:val="000000"/>
          <w:sz w:val="19"/>
          <w:szCs w:val="19"/>
        </w:rPr>
        <w:t xml:space="preserve"> ба фарзандон муносибати бера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мона кунанд,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умла нисбати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з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роварии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исмони ё 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иро раво бинанд, ба дахлнопазирии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инсии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с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асд намоянд;</w:t>
      </w:r>
    </w:p>
    <w:p w14:paraId="76A22D42" w14:textId="777777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майзада ё нашъаманди ашадди бошанд;</w:t>
      </w:r>
    </w:p>
    <w:p w14:paraId="46AF274D" w14:textId="47A4004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- бар зидди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аёт ва саломатии фарзандони худ ё саломатии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ху</w:t>
      </w:r>
      <w:r w:rsidRPr="006574C7">
        <w:rPr>
          <w:color w:val="000000"/>
          <w:sz w:val="19"/>
          <w:szCs w:val="19"/>
        </w:rPr>
        <w:t xml:space="preserve">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асдан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иноят содир карда бошанд.</w:t>
      </w:r>
    </w:p>
    <w:p w14:paraId="48838538" w14:textId="429592A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7" w:name="A000000087"/>
      <w:bookmarkEnd w:id="87"/>
      <w:r w:rsidRPr="006574C7">
        <w:rPr>
          <w:rFonts w:eastAsia="Times New Roman"/>
          <w:sz w:val="21"/>
          <w:szCs w:val="21"/>
        </w:rPr>
        <w:t>Моддаи 70. Тартиби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рум кардан аз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модари</w:t>
      </w:r>
    </w:p>
    <w:p w14:paraId="789AA3C9" w14:textId="59D1DF9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сохтан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ба тартиби суди ба амал бароварда мешавад.</w:t>
      </w:r>
    </w:p>
    <w:p w14:paraId="5F8A4C2E" w14:textId="5BA7FE3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Парвандаи оид ба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 дар асоси аризаи яке аз </w:t>
      </w:r>
      <w:r w:rsidRPr="006574C7">
        <w:rPr>
          <w:color w:val="000000"/>
          <w:sz w:val="19"/>
          <w:szCs w:val="19"/>
        </w:rPr>
        <w:t>волидон (шахсони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ивазкунанда), прокурор, инчунин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омоту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давлати, ки вазифаи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 зиммаашон гузошта шудааст (ма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ятим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аз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амхории волидон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румм</w:t>
      </w:r>
      <w:r w:rsidRPr="006574C7">
        <w:rPr>
          <w:color w:val="000000"/>
          <w:sz w:val="19"/>
          <w:szCs w:val="19"/>
        </w:rPr>
        <w:t xml:space="preserve">онда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айра), барраси мегардад.</w:t>
      </w:r>
    </w:p>
    <w:p w14:paraId="57996BC8" w14:textId="571375B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оид ба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бо иштироки прокурор ва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барраси мешаванд.</w:t>
      </w:r>
    </w:p>
    <w:p w14:paraId="33C8C727" w14:textId="2C644B0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баррасии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хусуси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 суд масъалаи </w:t>
      </w:r>
      <w:r w:rsidRPr="006574C7">
        <w:rPr>
          <w:color w:val="000000"/>
          <w:sz w:val="19"/>
          <w:szCs w:val="19"/>
        </w:rPr>
        <w:t>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ситонидани алиментро аз волидони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румгашта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мекунад.</w:t>
      </w:r>
    </w:p>
    <w:p w14:paraId="388CE16F" w14:textId="668F2ED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Агар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баррасии парвандаи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дар амал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аломат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кирдори сазовори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азои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ино</w:t>
      </w:r>
      <w:r w:rsidRPr="006574C7">
        <w:rPr>
          <w:color w:val="000000"/>
          <w:sz w:val="19"/>
          <w:szCs w:val="19"/>
        </w:rPr>
        <w:t>ятиро ошкор намояд, он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суд вазифадор аст, ки дар ин хусус прокурорро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созад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FB136FE" w14:textId="0ADB575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8" w:name="A000000088"/>
      <w:bookmarkEnd w:id="88"/>
      <w:r w:rsidRPr="006574C7">
        <w:rPr>
          <w:rFonts w:eastAsia="Times New Roman"/>
          <w:sz w:val="21"/>
          <w:szCs w:val="21"/>
        </w:rPr>
        <w:t>Моддаи 71. 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ибати </w:t>
      </w:r>
      <w:r w:rsidRPr="006574C7">
        <w:rPr>
          <w:rFonts w:eastAsia="Times New Roman"/>
          <w:sz w:val="21"/>
          <w:szCs w:val="21"/>
        </w:rPr>
        <w:t>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рум кардан аз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модари</w:t>
      </w:r>
    </w:p>
    <w:p w14:paraId="1C9775AF" w14:textId="207DEE2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Волидоне, ки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 шудаанд аз тамоми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ое, ки дар асоси далели хеши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муайян шудаанд,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умла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гирифтани таъминот (моддаи 88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аз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даке, ки нисбати вай аз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гардидаанд, инчунин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имтиёзоту ёрдампули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давлат, ки барои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фарзанддор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шудаанд,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мегарданд.</w:t>
      </w:r>
    </w:p>
    <w:p w14:paraId="798A7205" w14:textId="21E6975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кардани волидон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аз вазифаи таъмин кардани фарзандашон озо</w:t>
      </w:r>
      <w:r w:rsidRPr="006574C7">
        <w:rPr>
          <w:color w:val="000000"/>
          <w:sz w:val="19"/>
          <w:szCs w:val="19"/>
        </w:rPr>
        <w:t>д намекунад.</w:t>
      </w:r>
    </w:p>
    <w:p w14:paraId="4F45138A" w14:textId="09CC22C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Масъалаи минбаъд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 зиндаги кардани фарзандон ва волидонро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оро), ки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шудаанд, суд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манзил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мекунад.</w:t>
      </w:r>
    </w:p>
    <w:p w14:paraId="280B7A5D" w14:textId="2D2E6DC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даке, ки нисбати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шудаанд,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моликиятро ба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омати,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истифодаи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молумулкии дар асоси далели хеши бо волидон ва хешовандони дигар муайяншуда,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гирифтани меросро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</w:t>
      </w:r>
      <w:r w:rsidRPr="006574C7">
        <w:rPr>
          <w:rStyle w:val="inline-comment"/>
          <w:sz w:val="19"/>
          <w:szCs w:val="19"/>
        </w:rPr>
        <w:t xml:space="preserve">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9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B620478" w14:textId="52D419D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5. Дар сурати имконнопазирии ба падар ё модар додани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ё дар сурати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шудани падару модар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тарбияи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супорида мешавад.</w:t>
      </w:r>
    </w:p>
    <w:p w14:paraId="5A5262C2" w14:textId="7C826DD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6. Ба фарзандхонди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дар сурати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</w:t>
      </w:r>
      <w:r w:rsidRPr="006574C7">
        <w:rPr>
          <w:color w:val="000000"/>
          <w:sz w:val="19"/>
          <w:szCs w:val="19"/>
        </w:rPr>
        <w:t>кардани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пас аз гузаштани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на камтар аз шаш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баъди баровардани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хусуси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кардани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 мумкин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5A38D49" w14:textId="5DB7E01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89" w:name="A000000089"/>
      <w:bookmarkEnd w:id="89"/>
      <w:r w:rsidRPr="006574C7">
        <w:rPr>
          <w:rFonts w:eastAsia="Times New Roman"/>
          <w:sz w:val="21"/>
          <w:szCs w:val="21"/>
        </w:rPr>
        <w:t>Моддаи 72. Бар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арор намудани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модари</w:t>
      </w:r>
    </w:p>
    <w:p w14:paraId="0E6FF713" w14:textId="7535664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дар сурате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шуда метавонад, ки агар рафтору кирдор, тарзи зиндаги в</w:t>
      </w:r>
      <w:r w:rsidRPr="006574C7">
        <w:rPr>
          <w:color w:val="000000"/>
          <w:sz w:val="19"/>
          <w:szCs w:val="19"/>
        </w:rPr>
        <w:t>а муносибати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нисбат ба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тарафи мусби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ёфта бошад.</w:t>
      </w:r>
    </w:p>
    <w:p w14:paraId="7866474D" w14:textId="4D06F50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 ба тартиби суди дар асоси аризаи падар ё модари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румгардида, бо иштироки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парастори, инчунин прокурор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ка</w:t>
      </w:r>
      <w:r w:rsidRPr="006574C7">
        <w:rPr>
          <w:color w:val="000000"/>
          <w:sz w:val="19"/>
          <w:szCs w:val="19"/>
        </w:rPr>
        <w:t>рда мешавад.</w:t>
      </w:r>
    </w:p>
    <w:p w14:paraId="06CA460B" w14:textId="4EFF11B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амзамон бо даъвои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дар хусуси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мумкин аст талаби баргардонидани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волидон барраси карда шавад.</w:t>
      </w:r>
    </w:p>
    <w:p w14:paraId="18EDCB39" w14:textId="0A302F0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Суд метавонад бо назардошти фикри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даъвои волидонро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оро) ба</w:t>
      </w:r>
      <w:r w:rsidRPr="006574C7">
        <w:rPr>
          <w:color w:val="000000"/>
          <w:sz w:val="19"/>
          <w:szCs w:val="19"/>
        </w:rPr>
        <w:t>рои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ароркунии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рад кунад, агар он хилофи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бошад.</w:t>
      </w:r>
    </w:p>
    <w:p w14:paraId="7599F829" w14:textId="0BBAE90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нисбати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ба синни 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солаги расида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 назардошти фикри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мумкин аст.</w:t>
      </w:r>
    </w:p>
    <w:p w14:paraId="2ED22E6A" w14:textId="63CDB90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Агар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фарзандхонд шуда бошад ва фарзандхон</w:t>
      </w:r>
      <w:r w:rsidRPr="006574C7">
        <w:rPr>
          <w:color w:val="000000"/>
          <w:sz w:val="19"/>
          <w:szCs w:val="19"/>
        </w:rPr>
        <w:t xml:space="preserve">ди беэътибор дониста нашуда бошад (моддаи 140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мумкин нест.</w:t>
      </w:r>
    </w:p>
    <w:p w14:paraId="504B532D" w14:textId="33A0D17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0" w:name="A000000090"/>
      <w:bookmarkEnd w:id="90"/>
      <w:r w:rsidRPr="006574C7">
        <w:rPr>
          <w:rFonts w:eastAsia="Times New Roman"/>
          <w:sz w:val="21"/>
          <w:szCs w:val="21"/>
        </w:rPr>
        <w:t>Моддаи 73. Гирифтани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 бе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рум кардани волидон аз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модари</w:t>
      </w:r>
    </w:p>
    <w:p w14:paraId="74C2C7CD" w14:textId="14A2D08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Суд метавонад бо назардошти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дар бораи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бе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(ма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модари)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намояд.</w:t>
      </w:r>
    </w:p>
    <w:p w14:paraId="6F77F73C" w14:textId="2DFDA7C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бе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кардани волидон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олате мумкин аст, ки агар бо волидон (яке аз </w:t>
      </w:r>
      <w:r w:rsidRPr="006574C7">
        <w:rPr>
          <w:color w:val="000000"/>
          <w:sz w:val="19"/>
          <w:szCs w:val="19"/>
        </w:rPr>
        <w:t>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гузоштани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вобаста набуда (дар асари но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исии 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 ё дигар бемории к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на, шароити вазнин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хатарнок 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854AB0F" w14:textId="4D73E02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инчунин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олате мумкин аст, ки агар гузоштани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ба сабаби бадрафториашон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хатарнок буда, вале барои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кардани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 xml:space="preserve">)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асоси кофи ву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надорад. Агар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дар давоми шаш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баъди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рафтори худро исло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накунанд,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вазифадоранд, ки дар хусуси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</w:t>
      </w:r>
      <w:r w:rsidRPr="006574C7">
        <w:rPr>
          <w:color w:val="000000"/>
          <w:sz w:val="19"/>
          <w:szCs w:val="19"/>
        </w:rPr>
        <w:t xml:space="preserve">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даъво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намоянд.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 ва парастори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то гузаштани ин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 дар мавриди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кардани волидайн (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даъво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кунанд.</w:t>
      </w:r>
    </w:p>
    <w:p w14:paraId="13335ECE" w14:textId="76F00EC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Даъво дар хусуси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аз тарафи </w:t>
      </w:r>
      <w:r w:rsidRPr="006574C7">
        <w:rPr>
          <w:color w:val="000000"/>
          <w:sz w:val="19"/>
          <w:szCs w:val="19"/>
        </w:rPr>
        <w:t>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омоту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давлатие,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вазифаи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ро ба зиммаашон гузоштааст (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моддаи 70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тарбияви, тибби,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хешовандони наздики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инчунин</w:t>
      </w:r>
      <w:r w:rsidRPr="006574C7">
        <w:rPr>
          <w:color w:val="000000"/>
          <w:sz w:val="19"/>
          <w:szCs w:val="19"/>
        </w:rPr>
        <w:t xml:space="preserve"> прокурор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шуда метавонад.</w:t>
      </w:r>
    </w:p>
    <w:p w14:paraId="34C8BE15" w14:textId="5B9D290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оид ба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бо иштироки прокурор ва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барраси мешаванд.</w:t>
      </w:r>
    </w:p>
    <w:p w14:paraId="1430FCC7" w14:textId="33A6EDE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баррасии парванда оиди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суд масъалаи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</w:t>
      </w:r>
      <w:r w:rsidRPr="006574C7">
        <w:rPr>
          <w:color w:val="000000"/>
          <w:sz w:val="19"/>
          <w:szCs w:val="19"/>
        </w:rPr>
        <w:t>к аз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ситонидани алиментро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мекунад.</w:t>
      </w:r>
    </w:p>
    <w:p w14:paraId="365E2D45" w14:textId="0CBF3EF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6. Суд вазифадор аст, ки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3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баъди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оид ба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падарию модар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тибоси онро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рвандии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давлатии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фиристад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19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5FB74C6" w14:textId="416DE349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1" w:name="A000000091"/>
      <w:bookmarkEnd w:id="91"/>
      <w:r w:rsidRPr="006574C7">
        <w:rPr>
          <w:rFonts w:eastAsia="Times New Roman"/>
          <w:sz w:val="21"/>
          <w:szCs w:val="21"/>
        </w:rPr>
        <w:t>Моддаи 74. 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ибати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дуд кардани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</w:t>
      </w:r>
      <w:r w:rsidRPr="006574C7">
        <w:rPr>
          <w:rFonts w:eastAsia="Times New Roman"/>
          <w:sz w:val="21"/>
          <w:szCs w:val="21"/>
        </w:rPr>
        <w:t>и</w:t>
      </w:r>
    </w:p>
    <w:p w14:paraId="2ABBBF6D" w14:textId="418C1F7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Волидоне, ки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модариашонро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кардааст,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шахсан тарбия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имтиёзу ёрдампулии давлатии барои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дакдор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арраргардидаро аз даст меди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анд.</w:t>
      </w:r>
    </w:p>
    <w:p w14:paraId="7FAB76DC" w14:textId="47FF39F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Аз волидон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волидонро аз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</w:t>
      </w:r>
      <w:r w:rsidRPr="006574C7">
        <w:rPr>
          <w:color w:val="000000"/>
          <w:sz w:val="19"/>
          <w:szCs w:val="19"/>
        </w:rPr>
        <w:t xml:space="preserve">ории таъминоти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озод намекунад.</w:t>
      </w:r>
    </w:p>
    <w:p w14:paraId="6FFBD3F3" w14:textId="73580CF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даке, ки нисбати вай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 шудааст,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моликиятии худро ба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омати,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истифодаи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молумулкиеро, ки дар асоси далели хеши бо вол</w:t>
      </w:r>
      <w:r w:rsidRPr="006574C7">
        <w:rPr>
          <w:color w:val="000000"/>
          <w:sz w:val="19"/>
          <w:szCs w:val="19"/>
        </w:rPr>
        <w:t xml:space="preserve">идон ва хешовандони дигар муайян шудаанд,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умла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гирифтани меросро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19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AFEFF33" w14:textId="449000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даке, ки аз </w:t>
      </w:r>
      <w:r w:rsidRPr="006574C7">
        <w:rPr>
          <w:color w:val="000000"/>
          <w:sz w:val="19"/>
          <w:szCs w:val="19"/>
        </w:rPr>
        <w:t>падару модар гирифта шудааст, барои бо таълиму тарбия фаро гирифтан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супорида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19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3910CFD" w14:textId="1A94D49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2" w:name="A000000092"/>
      <w:bookmarkEnd w:id="92"/>
      <w:r w:rsidRPr="006574C7">
        <w:rPr>
          <w:rFonts w:eastAsia="Times New Roman"/>
          <w:sz w:val="21"/>
          <w:szCs w:val="21"/>
        </w:rPr>
        <w:t>Моддаи 75. Муоширати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 xml:space="preserve">дакон бо волидоне, ки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ашонро суд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дуд кардааст</w:t>
      </w:r>
    </w:p>
    <w:p w14:paraId="3EAC07FF" w14:textId="6021DDB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Ба волидоне, ки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модариашонро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кардааст, мумкин аст барои муошират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 дода шавад , ба шарте, ки он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таъсири зарарнок надошта,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аёту саломатии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хатарнок набошад. Муоширати волидон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 розигии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</w:t>
      </w:r>
      <w:r w:rsidRPr="006574C7">
        <w:rPr>
          <w:color w:val="000000"/>
          <w:sz w:val="19"/>
          <w:szCs w:val="19"/>
        </w:rPr>
        <w:t>оти васояту парастори ё васи (парастор) ва ё маъмурияти муассисае,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дар он мебошад, мумкин аст.</w:t>
      </w:r>
    </w:p>
    <w:p w14:paraId="68BBA36A" w14:textId="0536F06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3" w:name="A000000093"/>
      <w:bookmarkEnd w:id="93"/>
      <w:r w:rsidRPr="006574C7">
        <w:rPr>
          <w:rFonts w:eastAsia="Times New Roman"/>
          <w:sz w:val="21"/>
          <w:szCs w:val="21"/>
        </w:rPr>
        <w:t>Моддаи 76. Бекор кардани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дудияти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падару модари</w:t>
      </w:r>
    </w:p>
    <w:p w14:paraId="01791B4A" w14:textId="7ECD9D6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Агар асос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барои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сабаб шуда, аз байн раванд, суд мувоф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даъвои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метавонад дар хусуси ба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баргардонидани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ва бекор кардани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дудият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моддаи 74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пешбинишуда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намояд.</w:t>
      </w:r>
    </w:p>
    <w:p w14:paraId="1E188A13" w14:textId="2D35A18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Суд бо назардошти фикру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метавонад даъворо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онеъ н</w:t>
      </w:r>
      <w:r w:rsidRPr="006574C7">
        <w:rPr>
          <w:color w:val="000000"/>
          <w:sz w:val="19"/>
          <w:szCs w:val="19"/>
        </w:rPr>
        <w:t>агардонад, агар ба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баргардонидани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хилофи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бошад.</w:t>
      </w:r>
    </w:p>
    <w:p w14:paraId="2E75CA7B" w14:textId="35B49D0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4" w:name="A000000094"/>
      <w:bookmarkEnd w:id="94"/>
      <w:r w:rsidRPr="006574C7">
        <w:rPr>
          <w:rFonts w:eastAsia="Times New Roman"/>
          <w:sz w:val="21"/>
          <w:szCs w:val="21"/>
        </w:rPr>
        <w:t>Моддаи 77. Гирифтани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 xml:space="preserve">дак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та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диди бевосита ба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аёт ё саломатии </w:t>
      </w:r>
      <w:r w:rsidR="006574C7">
        <w:rPr>
          <w:rFonts w:eastAsia="Times New Roman"/>
          <w:sz w:val="21"/>
          <w:szCs w:val="21"/>
        </w:rPr>
        <w:t>ӯ</w:t>
      </w:r>
    </w:p>
    <w:p w14:paraId="77E58BE9" w14:textId="3A4BFFE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Дар сурати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 доштани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диди бевосита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аёт ё саломатии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</w:t>
      </w:r>
      <w:r w:rsidRPr="006574C7">
        <w:rPr>
          <w:color w:val="000000"/>
          <w:sz w:val="19"/>
          <w:szCs w:val="19"/>
        </w:rPr>
        <w:t xml:space="preserve">стори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дар хусуси бетаъхир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волидон (яке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о) ё дигар шахсоне, ки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васояташон мебошад,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намояд.</w:t>
      </w:r>
    </w:p>
    <w:p w14:paraId="3C356D2F" w14:textId="0456313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бетаъхир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вазифадор аст, ки фавран прокурорро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сохта, мува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аттан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ойгир намудани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таъмин намояд ва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афт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пас аз тартиб додани санади сан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иш ва хулоса дар бораи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</w:t>
      </w:r>
      <w:r w:rsidRPr="006574C7">
        <w:rPr>
          <w:color w:val="000000"/>
          <w:sz w:val="19"/>
          <w:szCs w:val="19"/>
        </w:rPr>
        <w:t xml:space="preserve"> бо даъвои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сохтан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ё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ба суд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намояд.</w:t>
      </w:r>
    </w:p>
    <w:p w14:paraId="68AA65C9" w14:textId="1E1B7F1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5" w:name="A000000095"/>
      <w:bookmarkEnd w:id="95"/>
      <w:r w:rsidRPr="006574C7">
        <w:rPr>
          <w:rFonts w:eastAsia="Times New Roman"/>
          <w:sz w:val="21"/>
          <w:szCs w:val="21"/>
        </w:rPr>
        <w:t>Моддаи 78. Иштироки ма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омоти васояту парастори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ангоми дар суд барраси намудани ба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с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вобаста ба тарбияи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</w:t>
      </w:r>
    </w:p>
    <w:p w14:paraId="6C0FB552" w14:textId="1CEF670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дар суд барраси нам</w:t>
      </w:r>
      <w:r w:rsidRPr="006574C7">
        <w:rPr>
          <w:color w:val="000000"/>
          <w:sz w:val="19"/>
          <w:szCs w:val="19"/>
        </w:rPr>
        <w:t>удани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вобаста бо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 сарфи назар аз он ки даъвои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имояи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ки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кардааст,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 бояд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ати иштирок дар баррасии парванда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алб карда шавад.</w:t>
      </w:r>
    </w:p>
    <w:p w14:paraId="31ABFACF" w14:textId="46461A8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2.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oми васояту парастори вазифадор аст шароити зиндагии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в</w:t>
      </w:r>
      <w:r w:rsidRPr="006574C7">
        <w:rPr>
          <w:color w:val="000000"/>
          <w:sz w:val="19"/>
          <w:szCs w:val="19"/>
        </w:rPr>
        <w:t xml:space="preserve">а шахсеро (шахсонеро), ки даъвои тарбия кардани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ро дорад, сан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иш намуда, ба суд санади сан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иш ва хулосаи ба он асосёфтаро доир ба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ияти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кунад.</w:t>
      </w:r>
    </w:p>
    <w:p w14:paraId="2DC19FF5" w14:textId="296BF0B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6" w:name="A000000096"/>
      <w:bookmarkEnd w:id="96"/>
      <w:r w:rsidRPr="006574C7">
        <w:rPr>
          <w:rFonts w:eastAsia="Times New Roman"/>
          <w:sz w:val="21"/>
          <w:szCs w:val="21"/>
        </w:rPr>
        <w:t>Моддаи 79. 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рои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алномаи суд оид ба парванда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вобаста бо тарбияи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</w:t>
      </w:r>
    </w:p>
    <w:p w14:paraId="78223BCA" w14:textId="6417E9C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Pr="006574C7">
        <w:rPr>
          <w:color w:val="000000"/>
          <w:sz w:val="19"/>
          <w:szCs w:val="19"/>
        </w:rPr>
        <w:t>суд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оид ба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вобаста бо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"Дар бораи исте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солоти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рочии суд, бо иштироки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атмии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ба амал бароварда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 26.12.2</w:t>
      </w:r>
      <w:r w:rsidRPr="006574C7">
        <w:rPr>
          <w:rStyle w:val="inline-comment"/>
          <w:sz w:val="19"/>
          <w:szCs w:val="19"/>
        </w:rPr>
        <w:t xml:space="preserve">011 </w:t>
      </w:r>
      <w:hyperlink r:id="rId19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45CA0A7" w14:textId="3A074E6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 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бурии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вобаста бо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ва ба шахси (шахсони) дигар додани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бояд бо иштироки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атмии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 ва парастори ва шахсе (шахсоне),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дода мешавад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зарури бо иштироки намояндагони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милиция ба амал бароварда мешавад.</w:t>
      </w:r>
    </w:p>
    <w:p w14:paraId="008C12A5" w14:textId="5F3E94D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айриимкон будани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мавриди ба дигар кас додани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бе рас</w:t>
      </w:r>
      <w:r w:rsidRPr="006574C7">
        <w:rPr>
          <w:color w:val="000000"/>
          <w:sz w:val="19"/>
          <w:szCs w:val="19"/>
        </w:rPr>
        <w:t>онидани зарар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дак,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таъиноти суд мува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аттан дар муассисаи тарбияви, муассисаи табобати, муассисаи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оли ё дигар муассисаи ба ин монанд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ойгир карда шуданаш мумкин аст.</w:t>
      </w:r>
    </w:p>
    <w:p w14:paraId="18B3ED9B" w14:textId="3E1ADCC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Агар падар ё модар (шахси дигар,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п</w:t>
      </w:r>
      <w:r w:rsidRPr="006574C7">
        <w:rPr>
          <w:color w:val="000000"/>
          <w:sz w:val="19"/>
          <w:szCs w:val="19"/>
        </w:rPr>
        <w:t xml:space="preserve">арастории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дорад) барои амали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монеаг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намояд, нисбати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чора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мурофиавии граждан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пешбин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гардидаанд,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карда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0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9AF067C" w14:textId="1A8EEA62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97" w:name="A3FR0YTW93"/>
      <w:bookmarkEnd w:id="97"/>
      <w:r w:rsidRPr="006574C7">
        <w:rPr>
          <w:rFonts w:eastAsia="Times New Roman"/>
          <w:sz w:val="23"/>
          <w:szCs w:val="23"/>
        </w:rPr>
        <w:t xml:space="preserve">ФАСЛИ V. </w:t>
      </w:r>
      <w:r w:rsidR="006574C7">
        <w:rPr>
          <w:rFonts w:eastAsia="Times New Roman"/>
          <w:sz w:val="23"/>
          <w:szCs w:val="23"/>
        </w:rPr>
        <w:t>ӮҲ</w:t>
      </w:r>
      <w:r w:rsidRPr="006574C7">
        <w:rPr>
          <w:rFonts w:eastAsia="Times New Roman"/>
          <w:sz w:val="23"/>
          <w:szCs w:val="23"/>
        </w:rPr>
        <w:t>ДАДОРИ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АЛИМЕНТДИ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ИИ АЪЗОИ ОИЛА</w:t>
      </w:r>
    </w:p>
    <w:p w14:paraId="5A98AAB5" w14:textId="7A41A430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98" w:name="A000000098"/>
      <w:bookmarkEnd w:id="98"/>
      <w:r w:rsidRPr="006574C7">
        <w:rPr>
          <w:rFonts w:eastAsia="Times New Roman"/>
          <w:sz w:val="21"/>
          <w:szCs w:val="21"/>
        </w:rPr>
        <w:t xml:space="preserve">БОБИ 13.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ИИ ВОЛИДОН ВА ФАРЗАНДОН</w:t>
      </w:r>
    </w:p>
    <w:p w14:paraId="2DD9DA3D" w14:textId="0F96D7F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99" w:name="A000000099"/>
      <w:bookmarkEnd w:id="99"/>
      <w:r w:rsidRPr="006574C7">
        <w:rPr>
          <w:rFonts w:eastAsia="Times New Roman"/>
          <w:sz w:val="21"/>
          <w:szCs w:val="21"/>
        </w:rPr>
        <w:t xml:space="preserve">Моддаи 80.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ии волидон барои таъминоти фарзандони ноболи</w:t>
      </w:r>
      <w:r w:rsidR="00F73D34">
        <w:rPr>
          <w:rFonts w:eastAsia="Times New Roman"/>
          <w:sz w:val="21"/>
          <w:szCs w:val="21"/>
        </w:rPr>
        <w:t>ғ</w:t>
      </w:r>
    </w:p>
    <w:p w14:paraId="19963300" w14:textId="0F996B7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Волид</w:t>
      </w:r>
      <w:r w:rsidRPr="006574C7">
        <w:rPr>
          <w:color w:val="000000"/>
          <w:sz w:val="19"/>
          <w:szCs w:val="19"/>
        </w:rPr>
        <w:t>он вазифадоранд, ки фарзандони ноболи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худро таъмин намоянд. Тартибу шакл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таъминоти фарзандонро волидон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илона муайян менамоянд.</w:t>
      </w:r>
    </w:p>
    <w:p w14:paraId="322F3C80" w14:textId="5343A50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Волидон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дар мавриди таъминоти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худ созишнома (созишнома дар хусуси пардохти алимент</w:t>
      </w:r>
      <w:r w:rsidRPr="006574C7">
        <w:rPr>
          <w:color w:val="000000"/>
          <w:sz w:val="19"/>
          <w:szCs w:val="19"/>
        </w:rPr>
        <w:t>)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hyperlink r:id="rId201" w:anchor="A000000121" w:tooltip="Ссылка на оглавление: БОБИ 16. СОЗИШНОМАИ ПАРДОХТИ АЛИМЕНТ" w:history="1">
        <w:r w:rsidRPr="006574C7">
          <w:rPr>
            <w:rStyle w:val="a4"/>
            <w:sz w:val="19"/>
            <w:szCs w:val="19"/>
          </w:rPr>
          <w:t>боби 16</w:t>
        </w:r>
      </w:hyperlink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 банданд.</w:t>
      </w:r>
    </w:p>
    <w:p w14:paraId="5930C880" w14:textId="560C502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волидон фарзандони худро таъмин накунанд,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барои таъминоти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(алимент) аз волидон ти</w:t>
      </w:r>
      <w:r w:rsidRPr="006574C7">
        <w:rPr>
          <w:color w:val="000000"/>
          <w:sz w:val="19"/>
          <w:szCs w:val="19"/>
        </w:rPr>
        <w:t>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суди ситонида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0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F88B3B6" w14:textId="0650693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набудани созишномаи волидон дар мавриди пар</w:t>
      </w:r>
      <w:r w:rsidRPr="006574C7">
        <w:rPr>
          <w:color w:val="000000"/>
          <w:sz w:val="19"/>
          <w:szCs w:val="19"/>
        </w:rPr>
        <w:t xml:space="preserve">дохти алимент,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таъмин накардани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 суд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накардани даъво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 ва парастори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нисбат ба волидон (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дар хусуси ситонидани алимент барои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даъво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кунад.</w:t>
      </w:r>
    </w:p>
    <w:p w14:paraId="7A632574" w14:textId="0F73217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0" w:name="A000000100"/>
      <w:bookmarkEnd w:id="100"/>
      <w:r w:rsidRPr="006574C7">
        <w:rPr>
          <w:rFonts w:eastAsia="Times New Roman"/>
          <w:sz w:val="21"/>
          <w:szCs w:val="21"/>
        </w:rPr>
        <w:t xml:space="preserve">Моддаи </w:t>
      </w:r>
      <w:r w:rsidRPr="006574C7">
        <w:rPr>
          <w:rFonts w:eastAsia="Times New Roman"/>
          <w:sz w:val="21"/>
          <w:szCs w:val="21"/>
        </w:rPr>
        <w:t>81. Андозаи алименте, ки барои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ноболи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тиб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тартиби суди ситонида мешавад</w:t>
      </w:r>
    </w:p>
    <w:p w14:paraId="48A0D943" w14:textId="4D7946E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созишнома дар хусуси пардохти алимент барои фарзандони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суд аз волидони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андозаи зерин алимент мер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ёнанд барои як фарзанд ч</w:t>
      </w:r>
      <w:r w:rsidRPr="006574C7">
        <w:rPr>
          <w:color w:val="000000"/>
          <w:sz w:val="19"/>
          <w:szCs w:val="19"/>
        </w:rPr>
        <w:t>орьяк, барои ду фарзанд сеяк, барои се фарзанд ва зиёда аз он - нисфи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ва даромади дигари волидон.</w:t>
      </w:r>
    </w:p>
    <w:p w14:paraId="5DBBBE92" w14:textId="617804F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ми ин 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 бо назардошти вазъи модди ва оилавии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дигар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 xml:space="preserve">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кам ё зиёд карда шуданаш мумкин аст</w:t>
      </w:r>
      <w:r w:rsidRPr="006574C7">
        <w:rPr>
          <w:color w:val="000000"/>
          <w:sz w:val="19"/>
          <w:szCs w:val="19"/>
        </w:rPr>
        <w:t>.</w:t>
      </w:r>
    </w:p>
    <w:p w14:paraId="068AE213" w14:textId="1F45862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таъминоти пурраи давлат ё ташкилоти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амъияти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гирифта бошанд,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андозаи алиментро кам кунад ё аз пардохти он озод намояд. Мабла</w:t>
      </w:r>
      <w:r w:rsidR="00F73D34">
        <w:rPr>
          <w:color w:val="000000"/>
          <w:sz w:val="19"/>
          <w:szCs w:val="19"/>
        </w:rPr>
        <w:t>ғ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аз волидон барои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даконаи давлати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ойгирк</w:t>
      </w:r>
      <w:r w:rsidRPr="006574C7">
        <w:rPr>
          <w:color w:val="000000"/>
          <w:sz w:val="19"/>
          <w:szCs w:val="19"/>
        </w:rPr>
        <w:t xml:space="preserve">ардашуда пардохта мешаванд,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якуми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модда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шахсии тарбиятгирандагон дар бонк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амонати гузаронида мешавад.</w:t>
      </w:r>
    </w:p>
    <w:p w14:paraId="190FB01F" w14:textId="0A509FE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1" w:name="A000000101"/>
      <w:bookmarkEnd w:id="101"/>
      <w:r w:rsidRPr="006574C7">
        <w:rPr>
          <w:rFonts w:eastAsia="Times New Roman"/>
          <w:sz w:val="21"/>
          <w:szCs w:val="21"/>
        </w:rPr>
        <w:t>Моддаи 82. Навъ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музди ме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нат ва дигар даромаде, ки аз он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 барои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ноболи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алимент сито</w:t>
      </w:r>
      <w:r w:rsidRPr="006574C7">
        <w:rPr>
          <w:rFonts w:eastAsia="Times New Roman"/>
          <w:sz w:val="21"/>
          <w:szCs w:val="21"/>
        </w:rPr>
        <w:t>нида мешавад</w:t>
      </w:r>
    </w:p>
    <w:p w14:paraId="09E4581A" w14:textId="522A72C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Навъи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ва (ё) дигар даромаде, ки волидон бо асъори милл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(ё) асъори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мегиранд ва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барои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81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бояд алимент ситонида шавад,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</w:t>
      </w:r>
      <w:r w:rsidRPr="006574C7">
        <w:rPr>
          <w:color w:val="000000"/>
          <w:sz w:val="19"/>
          <w:szCs w:val="19"/>
        </w:rPr>
        <w:t xml:space="preserve">йян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0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81491D3" w14:textId="00055B8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2" w:name="A000000102"/>
      <w:bookmarkEnd w:id="102"/>
      <w:r w:rsidRPr="006574C7">
        <w:rPr>
          <w:rFonts w:eastAsia="Times New Roman"/>
          <w:sz w:val="21"/>
          <w:szCs w:val="21"/>
        </w:rPr>
        <w:t>Моддаи 83. Ба мабла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и устувор ситонидани алимент барои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ноболи</w:t>
      </w:r>
      <w:r w:rsidR="00F73D34">
        <w:rPr>
          <w:rFonts w:eastAsia="Times New Roman"/>
          <w:sz w:val="21"/>
          <w:szCs w:val="21"/>
        </w:rPr>
        <w:t>ғ</w:t>
      </w:r>
    </w:p>
    <w:p w14:paraId="682AFDDA" w14:textId="10C2B09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наб</w:t>
      </w:r>
      <w:r w:rsidRPr="006574C7">
        <w:rPr>
          <w:color w:val="000000"/>
          <w:sz w:val="19"/>
          <w:szCs w:val="19"/>
        </w:rPr>
        <w:t>удани созишномаи волидон дар хусуси пардохти алимент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олате, ки агар падар ё модари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музди кор ва ё даромади дигари номунтазам ё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ьирёбанда дошта бошад, ё агар ин падар ё модар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нату даромади дигарро пурра</w:t>
      </w:r>
      <w:r w:rsidRPr="006574C7">
        <w:rPr>
          <w:color w:val="000000"/>
          <w:sz w:val="19"/>
          <w:szCs w:val="19"/>
        </w:rPr>
        <w:t xml:space="preserve">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исман дар шакли асл (натура) ё асъори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 гирад,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нагирифтани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ва (ё) даромади дигар, инчунин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дигаре, ки ситонидани алимент вобаста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ва даромади дигари падар ё модар имконнопазир, мушкил </w:t>
      </w:r>
      <w:r w:rsidRPr="006574C7">
        <w:rPr>
          <w:color w:val="000000"/>
          <w:sz w:val="19"/>
          <w:szCs w:val="19"/>
        </w:rPr>
        <w:t>ё манфиати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иятан халалдор созад, суд метавонад андозаи алименти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 ситонидашавандаро </w:t>
      </w:r>
      <w:r w:rsidRPr="006574C7">
        <w:rPr>
          <w:color w:val="000000"/>
          <w:sz w:val="19"/>
          <w:szCs w:val="19"/>
        </w:rPr>
        <w:lastRenderedPageBreak/>
        <w:t>ба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устувор ва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амзамон дар шакли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 (мутоби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81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 ва бо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 муайян намояд.</w:t>
      </w:r>
    </w:p>
    <w:p w14:paraId="545988DC" w14:textId="455C0AD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Андозаи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</w:t>
      </w:r>
      <w:r w:rsidRPr="006574C7">
        <w:rPr>
          <w:color w:val="000000"/>
          <w:sz w:val="19"/>
          <w:szCs w:val="19"/>
        </w:rPr>
        <w:t xml:space="preserve"> аз тарафи суд дар асоси имконияти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доштани сат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адди аксари дара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пештараи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 назардошти вазъи моддию оилавии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 xml:space="preserve"> муайян карда мешавад.</w:t>
      </w:r>
    </w:p>
    <w:p w14:paraId="09E432A5" w14:textId="34810FF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Агар дар назди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кадоме аз волидон фарзандон монда</w:t>
      </w:r>
      <w:r w:rsidRPr="006574C7">
        <w:rPr>
          <w:color w:val="000000"/>
          <w:sz w:val="19"/>
          <w:szCs w:val="19"/>
        </w:rPr>
        <w:t xml:space="preserve"> бошанд, андозаи алимент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 падар ё модар ба падар ё модаре, ки камтар таъмин мебошад, бо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устувори пули, ки онро суд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дуюми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намудааст,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ситонида мешавад.</w:t>
      </w:r>
    </w:p>
    <w:p w14:paraId="1277ABCD" w14:textId="7254E15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3" w:name="A000000103"/>
      <w:bookmarkEnd w:id="103"/>
      <w:r w:rsidRPr="006574C7">
        <w:rPr>
          <w:rFonts w:eastAsia="Times New Roman"/>
          <w:sz w:val="21"/>
          <w:szCs w:val="21"/>
        </w:rPr>
        <w:t>Моддаи 84. Ситонидан ва истифодаи алимент бар</w:t>
      </w:r>
      <w:r w:rsidRPr="006574C7">
        <w:rPr>
          <w:rFonts w:eastAsia="Times New Roman"/>
          <w:sz w:val="21"/>
          <w:szCs w:val="21"/>
        </w:rPr>
        <w:t>ои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бе парастории волидон мондаанд</w:t>
      </w:r>
    </w:p>
    <w:p w14:paraId="1406925F" w14:textId="1C8DEA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бе парастории волидон мондаанд, алимент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81-83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ситонида шуда, ба васии (парастори)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пардохта мешавад.</w:t>
      </w:r>
    </w:p>
    <w:p w14:paraId="5B29F125" w14:textId="0C82C3C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Алименте, ки аз волидон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 парастории волидон монда ва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дахлдори тарбияви, табобати,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ба ин монанд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арордошта ситонида мешавад,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ин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гузаронида шуда, дар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вобаста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ида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гирифта мешавад.</w:t>
      </w:r>
    </w:p>
    <w:p w14:paraId="7314FFD7" w14:textId="1620D4B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мазкур метавонанд ин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ро ба бонк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дигари кредити гузаронанд. Пан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фоизи даромаде, ки аз муомилоти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воридгардидаи алимент ба даст меояд, барои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</w:t>
      </w:r>
      <w:r w:rsidRPr="006574C7">
        <w:rPr>
          <w:color w:val="000000"/>
          <w:sz w:val="19"/>
          <w:szCs w:val="19"/>
        </w:rPr>
        <w:t>кон дар ин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истифода мешавад.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муассисаи мазкурро тарк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алименти барои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гирифташуда ва пан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фоизи даромад аз муомилоти он дар 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ъбаи бонки амонатгузории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ба сурат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шахсии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гузаронида ме</w:t>
      </w:r>
      <w:r w:rsidRPr="006574C7">
        <w:rPr>
          <w:color w:val="000000"/>
          <w:sz w:val="19"/>
          <w:szCs w:val="19"/>
        </w:rPr>
        <w:t>шавад.</w:t>
      </w:r>
    </w:p>
    <w:p w14:paraId="07A7CE6D" w14:textId="611858B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4" w:name="A000000104"/>
      <w:bookmarkEnd w:id="104"/>
      <w:r w:rsidRPr="006574C7">
        <w:rPr>
          <w:rFonts w:eastAsia="Times New Roman"/>
          <w:sz w:val="21"/>
          <w:szCs w:val="21"/>
        </w:rPr>
        <w:t xml:space="preserve">Моддаи 85.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фарзандони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и 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айри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обили ме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нат ба алимент</w:t>
      </w:r>
    </w:p>
    <w:p w14:paraId="4BA6CDB1" w14:textId="68A6D5F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Волидон вазифадоранд, ки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мак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манди худро таъмин намоянд.</w:t>
      </w:r>
    </w:p>
    <w:p w14:paraId="592DCB94" w14:textId="42FFBE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 набудани созишномаи пардохти алимент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ми алиментро, ки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пули устуво</w:t>
      </w:r>
      <w:r w:rsidRPr="006574C7">
        <w:rPr>
          <w:color w:val="000000"/>
          <w:sz w:val="19"/>
          <w:szCs w:val="19"/>
        </w:rPr>
        <w:t>р ситонида мешаванд, бо назардошти вазъи моддию оилави ва дигар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менамояд.</w:t>
      </w:r>
    </w:p>
    <w:p w14:paraId="4CE7C328" w14:textId="792CDAD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5" w:name="A000000105"/>
      <w:bookmarkEnd w:id="105"/>
      <w:r w:rsidRPr="006574C7">
        <w:rPr>
          <w:rFonts w:eastAsia="Times New Roman"/>
          <w:sz w:val="21"/>
          <w:szCs w:val="21"/>
        </w:rPr>
        <w:t xml:space="preserve">Моддаи 86.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фарзандони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и та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силкунанда ба алимент</w:t>
      </w:r>
    </w:p>
    <w:p w14:paraId="7236BFED" w14:textId="2F4BBE2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Суд метавонад барои фарзандони ба синни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ат расида, ки дониш</w:t>
      </w:r>
      <w:r w:rsidR="006574C7">
        <w:rPr>
          <w:color w:val="000000"/>
          <w:sz w:val="19"/>
          <w:szCs w:val="19"/>
        </w:rPr>
        <w:t>ҷӯ</w:t>
      </w:r>
      <w:r w:rsidRPr="006574C7">
        <w:rPr>
          <w:color w:val="000000"/>
          <w:sz w:val="19"/>
          <w:szCs w:val="19"/>
        </w:rPr>
        <w:t>ёни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</w:t>
      </w:r>
      <w:r w:rsidRPr="006574C7">
        <w:rPr>
          <w:color w:val="000000"/>
          <w:sz w:val="19"/>
          <w:szCs w:val="19"/>
        </w:rPr>
        <w:t>ли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зонаи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таълимии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 миёна ва олии касб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мебошанд, мутаносибан то ба синни бистсолаги ва бистучорсолаги расиданашон аз волидон алимент ситонад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0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26.12.2011 </w:t>
      </w:r>
      <w:hyperlink r:id="rId20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96DE49A" w14:textId="06532DA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Андозаи алименти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пули устувор ситонидаша</w:t>
      </w:r>
      <w:r w:rsidRPr="006574C7">
        <w:rPr>
          <w:color w:val="000000"/>
          <w:sz w:val="19"/>
          <w:szCs w:val="19"/>
        </w:rPr>
        <w:t>ванда аз тарафи суд бо назардошти вазъи моддию оилави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карда мешавад.</w:t>
      </w:r>
    </w:p>
    <w:p w14:paraId="47E7CB60" w14:textId="3762A56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6" w:name="A000000106"/>
      <w:bookmarkEnd w:id="106"/>
      <w:r w:rsidRPr="006574C7">
        <w:rPr>
          <w:rFonts w:eastAsia="Times New Roman"/>
          <w:sz w:val="21"/>
          <w:szCs w:val="21"/>
        </w:rPr>
        <w:t>Моддаи 87. Иштироки волидон дар харо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оти иловаги барои фарзандон</w:t>
      </w:r>
    </w:p>
    <w:p w14:paraId="2271FD24" w14:textId="7BEC5BD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 набудани созишнома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истиснои (бемории ва</w:t>
      </w:r>
      <w:r w:rsidRPr="006574C7">
        <w:rPr>
          <w:color w:val="000000"/>
          <w:sz w:val="19"/>
          <w:szCs w:val="19"/>
        </w:rPr>
        <w:t>знин, маиб шудани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ё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манд, зарурати пардохти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ба бегонагон барои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убин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айра)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яке аз волидон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барои иштирок намудан дар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оти иловаги вобаста ба 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алб шуданаш м</w:t>
      </w:r>
      <w:r w:rsidRPr="006574C7">
        <w:rPr>
          <w:color w:val="000000"/>
          <w:sz w:val="19"/>
          <w:szCs w:val="19"/>
        </w:rPr>
        <w:t>умкин аст.</w:t>
      </w:r>
    </w:p>
    <w:p w14:paraId="0A090AB3" w14:textId="6BF5A9C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Тартиби иштироки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кадоме аз волидонро дар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оти иловаги аз тарафи суд, бо назардошти вазъи модди ва оилавии волидону фарзандон ва дигар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устуворе, ки бояд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пардохта мешавад, муайян мегар</w:t>
      </w:r>
      <w:r w:rsidRPr="006574C7">
        <w:rPr>
          <w:color w:val="000000"/>
          <w:sz w:val="19"/>
          <w:szCs w:val="19"/>
        </w:rPr>
        <w:t>дад.</w:t>
      </w:r>
    </w:p>
    <w:p w14:paraId="17EC267C" w14:textId="17B12C0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волидонро барои иштирок намудан дар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оти иловагии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еан суратгирифта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амчунин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оти иловагие, ки бояд дар оянда сурат гирад, вазифадор созад.</w:t>
      </w:r>
    </w:p>
    <w:p w14:paraId="598D1207" w14:textId="1A7E9F2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7" w:name="A000000107"/>
      <w:bookmarkEnd w:id="107"/>
      <w:r w:rsidRPr="006574C7">
        <w:rPr>
          <w:rFonts w:eastAsia="Times New Roman"/>
          <w:sz w:val="21"/>
          <w:szCs w:val="21"/>
        </w:rPr>
        <w:t xml:space="preserve">Моддаи 88.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фарзандони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барои ниго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убини волидон</w:t>
      </w:r>
    </w:p>
    <w:p w14:paraId="13F96C1D" w14:textId="0CD8740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Фарзандони бо</w:t>
      </w:r>
      <w:r w:rsidRPr="006574C7">
        <w:rPr>
          <w:color w:val="000000"/>
          <w:sz w:val="19"/>
          <w:szCs w:val="19"/>
        </w:rPr>
        <w:t>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дадоранд, ки волидони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мак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худро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убин намоянд ва нисбат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 бошанд.</w:t>
      </w:r>
    </w:p>
    <w:p w14:paraId="62B558A5" w14:textId="3475C88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Дар сурати набудани созишномаи пардохти алимент барои волидони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, аз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>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барои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тартиби суди алимент ситонида мешавад.</w:t>
      </w:r>
    </w:p>
    <w:p w14:paraId="6216900D" w14:textId="36DADA7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Андозаи алименте,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фарзанд ба тартиби суди ситонида мешавад, аз тарафи суд бо назардошти вазъи модди ва оилавии волидону фарзандон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</w:t>
      </w:r>
      <w:r w:rsidRPr="006574C7">
        <w:rPr>
          <w:color w:val="000000"/>
          <w:sz w:val="19"/>
          <w:szCs w:val="19"/>
        </w:rPr>
        <w:t>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 муайян карда мешавад.</w:t>
      </w:r>
    </w:p>
    <w:p w14:paraId="16A121F6" w14:textId="7C7589A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4. Бо талаби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авобгар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муайян намудани андозаи алимент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амаи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нати падар ё модари мазкурро, сарфи назар аз он, ки талабот нисбати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амаи фарзандон ё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як нафар ё якчанд наф</w:t>
      </w:r>
      <w:r w:rsidRPr="006574C7">
        <w:rPr>
          <w:color w:val="000000"/>
          <w:sz w:val="19"/>
          <w:szCs w:val="19"/>
        </w:rPr>
        <w:t>ари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гардидааст, бояд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исоб гирад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0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EA088AC" w14:textId="6A3208C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Фарзандон аз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таъмини волидони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</w:t>
      </w:r>
      <w:r w:rsidRPr="006574C7">
        <w:rPr>
          <w:color w:val="000000"/>
          <w:sz w:val="19"/>
          <w:szCs w:val="19"/>
        </w:rPr>
        <w:t>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худ озод буда метавонанд, агар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созад, ки волидон аз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 вазифа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падарию модарии худ саркаши мекарданд.</w:t>
      </w:r>
    </w:p>
    <w:p w14:paraId="2FA81211" w14:textId="00D971F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Фарзандон аз пардохти алимент ба волидоне, ки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гардидаанд, озод карда мешаванд.</w:t>
      </w:r>
    </w:p>
    <w:p w14:paraId="5DC9D903" w14:textId="7AC5A20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08" w:name="A000000108"/>
      <w:bookmarkEnd w:id="108"/>
      <w:r w:rsidRPr="006574C7">
        <w:rPr>
          <w:rFonts w:eastAsia="Times New Roman"/>
          <w:sz w:val="21"/>
          <w:szCs w:val="21"/>
        </w:rPr>
        <w:t>Моддаи</w:t>
      </w:r>
      <w:r w:rsidRPr="006574C7">
        <w:rPr>
          <w:rFonts w:eastAsia="Times New Roman"/>
          <w:sz w:val="21"/>
          <w:szCs w:val="21"/>
        </w:rPr>
        <w:t xml:space="preserve"> 89. Иштироки фарзандони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дар пардохтани харо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оти иловаги барои волидон</w:t>
      </w:r>
    </w:p>
    <w:p w14:paraId="239722D4" w14:textId="7B3FC08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нисбати волидони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амхори накунанд ва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истиснои (бемории вазнин, маибшавии волидон, зарурати пардохти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н</w:t>
      </w:r>
      <w:r w:rsidRPr="006574C7">
        <w:rPr>
          <w:color w:val="000000"/>
          <w:sz w:val="19"/>
          <w:szCs w:val="19"/>
        </w:rPr>
        <w:t>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убин барои бегонагон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айра) суд метавонад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натро барои иштирок намудан дар пардохтани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оти иловагие, ки вобаста ба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ба миён омадаанд,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алб намояд.</w:t>
      </w:r>
    </w:p>
    <w:p w14:paraId="781FF794" w14:textId="0B7370F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Андоза ва тартиби пардохти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оти иловаги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</w:t>
      </w:r>
      <w:r w:rsidRPr="006574C7">
        <w:rPr>
          <w:color w:val="000000"/>
          <w:sz w:val="19"/>
          <w:szCs w:val="19"/>
        </w:rPr>
        <w:t>фарзанди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аз тарафи суд бо назардошти вазъи моддию оилавии волидон ва фарзандон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бо риояи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оида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4 ва 5 моддаи 88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муайян карда мешавад.</w:t>
      </w:r>
    </w:p>
    <w:p w14:paraId="7D69DD6D" w14:textId="35D875E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Тартиби пардохти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оти иловаги в</w:t>
      </w:r>
      <w:r w:rsidRPr="006574C7">
        <w:rPr>
          <w:color w:val="000000"/>
          <w:sz w:val="19"/>
          <w:szCs w:val="19"/>
        </w:rPr>
        <w:t>а андозаи ин харо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отро бо созишномаи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кардан мумкин аст.</w:t>
      </w:r>
    </w:p>
    <w:p w14:paraId="616097C1" w14:textId="2243378B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09" w:name="A000000109"/>
      <w:bookmarkEnd w:id="109"/>
      <w:r w:rsidRPr="006574C7">
        <w:rPr>
          <w:rFonts w:eastAsia="Times New Roman"/>
          <w:sz w:val="21"/>
          <w:szCs w:val="21"/>
        </w:rPr>
        <w:t xml:space="preserve">БОБИ 14.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ВА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АРИ СОБИ</w:t>
      </w:r>
      <w:r w:rsidR="006574C7">
        <w:rPr>
          <w:rFonts w:eastAsia="Times New Roman"/>
          <w:sz w:val="21"/>
          <w:szCs w:val="21"/>
        </w:rPr>
        <w:t>Қ</w:t>
      </w:r>
    </w:p>
    <w:p w14:paraId="51AABC60" w14:textId="75BF914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0" w:name="A000000110"/>
      <w:bookmarkEnd w:id="110"/>
      <w:r w:rsidRPr="006574C7">
        <w:rPr>
          <w:rFonts w:eastAsia="Times New Roman"/>
          <w:sz w:val="21"/>
          <w:szCs w:val="21"/>
        </w:rPr>
        <w:t>Моддаи 90. Вазифаи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дар бобати таъминоти якдигар</w:t>
      </w:r>
    </w:p>
    <w:p w14:paraId="1E0992FB" w14:textId="5E9AD17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вазифадоранд якдигарро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ати модди дас</w:t>
      </w:r>
      <w:r w:rsidRPr="006574C7">
        <w:rPr>
          <w:color w:val="000000"/>
          <w:sz w:val="19"/>
          <w:szCs w:val="19"/>
        </w:rPr>
        <w:t>тгири намоянд.</w:t>
      </w:r>
    </w:p>
    <w:p w14:paraId="7058746F" w14:textId="02C693D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саркаши намудан аз чунин дастгири ва набудани созишнома оид ба пардохти алимент дар байни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ин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худ, ки барои ин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 маблa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зарури дорад, ба тартиби суди пардохти алиментро талаб кунанд:</w:t>
      </w:r>
    </w:p>
    <w:p w14:paraId="0C77AA95" w14:textId="2580144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</w:t>
      </w:r>
      <w:r w:rsidRPr="006574C7">
        <w:rPr>
          <w:color w:val="000000"/>
          <w:sz w:val="19"/>
          <w:szCs w:val="19"/>
        </w:rPr>
        <w:t xml:space="preserve">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тиё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манд;</w:t>
      </w:r>
    </w:p>
    <w:p w14:paraId="65D7CB1A" w14:textId="46971A2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зан дар давраи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омиладори ва дар давоми се соли пас аз таваллуди фарзанди умуми;</w:t>
      </w:r>
    </w:p>
    <w:p w14:paraId="22978E65" w14:textId="7B23FD8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е, ки фарзанди умумии маъюби то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 ё фарзанди умумии маъюби модарзоди гур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 якумро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убин мекунад.</w:t>
      </w:r>
    </w:p>
    <w:p w14:paraId="2B3E8C63" w14:textId="64E4D89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1" w:name="A000000111"/>
      <w:bookmarkEnd w:id="111"/>
      <w:r w:rsidRPr="006574C7">
        <w:rPr>
          <w:rFonts w:eastAsia="Times New Roman"/>
          <w:sz w:val="21"/>
          <w:szCs w:val="21"/>
        </w:rPr>
        <w:t xml:space="preserve">Моддаи 91.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зан ё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ари соби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барои гирифтани алимент пас аз бекор кардани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</w:p>
    <w:p w14:paraId="199C87AF" w14:textId="784DEA7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Шахсони зерин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</w:t>
      </w:r>
      <w:r w:rsidRPr="006574C7">
        <w:rPr>
          <w:color w:val="000000"/>
          <w:sz w:val="19"/>
          <w:szCs w:val="19"/>
        </w:rPr>
        <w:t xml:space="preserve"> ба тартиби суди аз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худ, ки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заруриро доранд алимент талаб кунанд:</w:t>
      </w:r>
    </w:p>
    <w:p w14:paraId="250E169F" w14:textId="469FCC0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дар давраи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омиладори ва дар давоми се соли пас аз таваллуди фарзанди умуми;</w:t>
      </w:r>
    </w:p>
    <w:p w14:paraId="2886A7A2" w14:textId="52520D4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е, ки фарзанди умумии маъюби то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солаги расидан ва фарзанди умумии маъюби модарзоди гур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 якумро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убин мекунад;</w:t>
      </w:r>
    </w:p>
    <w:p w14:paraId="50D9AB79" w14:textId="7D0D9AE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е,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обилияти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натро то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ё дар давоми як соли пас аз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даст додааст;</w:t>
      </w:r>
    </w:p>
    <w:p w14:paraId="49940E95" w14:textId="68228BC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за</w:t>
      </w:r>
      <w:r w:rsidRPr="006574C7">
        <w:rPr>
          <w:color w:val="000000"/>
          <w:sz w:val="19"/>
          <w:szCs w:val="19"/>
        </w:rPr>
        <w:t>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е, ки на дертар аз пан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 соли пас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бекор кардани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синни нафа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 расидааст, агар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муддати пан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 сол дар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буда бошанд.</w:t>
      </w:r>
    </w:p>
    <w:p w14:paraId="50004ADC" w14:textId="5CF53B5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Андозаи алимент ва тартиби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пардохтани онро пас аз лахзаи </w:t>
      </w:r>
      <w:r w:rsidRPr="006574C7">
        <w:rPr>
          <w:color w:val="000000"/>
          <w:sz w:val="19"/>
          <w:szCs w:val="19"/>
        </w:rPr>
        <w:t>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созишномаи байни зан ва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муайян кардан мумкин аст.</w:t>
      </w:r>
    </w:p>
    <w:p w14:paraId="3644C6DE" w14:textId="5F344AC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2" w:name="A000000112"/>
      <w:bookmarkEnd w:id="112"/>
      <w:r w:rsidRPr="006574C7">
        <w:rPr>
          <w:rFonts w:eastAsia="Times New Roman"/>
          <w:sz w:val="21"/>
          <w:szCs w:val="21"/>
        </w:rPr>
        <w:t>Моддаи 92. Андозаи алименте, ки тиб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тартиби суди барои таъминоти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 ва зану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ари соби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ситонида мешавад</w:t>
      </w:r>
    </w:p>
    <w:p w14:paraId="078E108A" w14:textId="431FAA5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уд набудани созишнома байни зану </w:t>
      </w:r>
      <w:r w:rsidRPr="006574C7">
        <w:rPr>
          <w:color w:val="000000"/>
          <w:sz w:val="19"/>
          <w:szCs w:val="19"/>
        </w:rPr>
        <w:t>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(зану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) оиди пардохти алимент андозаи алименте, ки ба тартиби суди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барои таъминоти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(зан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) ситонида мешавад, аз тарафи суд дар шакли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 бо назардошти вазъи моддию оилавии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(зану</w:t>
      </w:r>
      <w:r w:rsidRPr="006574C7">
        <w:rPr>
          <w:color w:val="000000"/>
          <w:sz w:val="19"/>
          <w:szCs w:val="19"/>
        </w:rPr>
        <w:t xml:space="preserve">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)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мегардад.</w:t>
      </w:r>
    </w:p>
    <w:p w14:paraId="701D2219" w14:textId="5B8218F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3" w:name="A000000113"/>
      <w:bookmarkEnd w:id="113"/>
      <w:r w:rsidRPr="006574C7">
        <w:rPr>
          <w:rFonts w:eastAsia="Times New Roman"/>
          <w:sz w:val="21"/>
          <w:szCs w:val="21"/>
        </w:rPr>
        <w:t xml:space="preserve">Моддаи 93. Аз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 xml:space="preserve">дадории таъмини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амсари худ озод намудани зан (шав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ар) ё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дуд кардани м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 xml:space="preserve">лати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</w:p>
    <w:p w14:paraId="28B1FA1E" w14:textId="073AF17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Суд метавонад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арро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 дар давраи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 пас аз бекор кардани о</w:t>
      </w:r>
      <w:r w:rsidRPr="006574C7">
        <w:rPr>
          <w:color w:val="000000"/>
          <w:sz w:val="19"/>
          <w:szCs w:val="19"/>
        </w:rPr>
        <w:t xml:space="preserve">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зерин аз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дадории таъмини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худ озод кунад ё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ин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дадориро ба таври муайян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созад:</w:t>
      </w:r>
    </w:p>
    <w:p w14:paraId="4ED50D11" w14:textId="48A2778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агар корношоямии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 дар нати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суиистеъмол намудан аз машруботи спирт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восита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нашъадор,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психотроп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п</w:t>
      </w:r>
      <w:r w:rsidRPr="006574C7">
        <w:rPr>
          <w:color w:val="000000"/>
          <w:sz w:val="19"/>
          <w:szCs w:val="19"/>
        </w:rPr>
        <w:t>рекурсор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ё дигар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ушкунанда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асдан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иноят содир намудани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ба амал омада 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20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5E63198B" w14:textId="09994ED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агар </w:t>
      </w:r>
      <w:r w:rsidRPr="006574C7">
        <w:rPr>
          <w:color w:val="000000"/>
          <w:sz w:val="19"/>
          <w:szCs w:val="19"/>
        </w:rPr>
        <w:t>хонадории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камтар аз пан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 сол давом карда бошад;</w:t>
      </w:r>
    </w:p>
    <w:p w14:paraId="1AD7D791" w14:textId="44D8A4C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агар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аре, ки пардохти алиментро талаб мекунад дар оила рафтори ношоиста дошта бошад.</w:t>
      </w:r>
    </w:p>
    <w:p w14:paraId="6575A8FE" w14:textId="6148133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4" w:name="A000000114"/>
      <w:bookmarkEnd w:id="114"/>
      <w:r w:rsidRPr="006574C7">
        <w:rPr>
          <w:rFonts w:eastAsia="Times New Roman"/>
          <w:sz w:val="21"/>
          <w:szCs w:val="21"/>
        </w:rPr>
        <w:t xml:space="preserve">Моддаи 94.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атъ гардидани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 таъминоти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амдигарии зан ё шав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</w:t>
      </w:r>
    </w:p>
    <w:p w14:paraId="6DE117E0" w14:textId="4AA43C7E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зан ё шав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ар барои гирифт</w:t>
      </w:r>
      <w:r w:rsidR="00B75775" w:rsidRPr="006574C7">
        <w:rPr>
          <w:color w:val="000000"/>
          <w:sz w:val="19"/>
          <w:szCs w:val="19"/>
        </w:rPr>
        <w:t xml:space="preserve">ани таъминот (алимент) аз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амсари худ дар маврид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зерин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атъ мегардад:</w:t>
      </w:r>
    </w:p>
    <w:p w14:paraId="6F5DD306" w14:textId="076BD01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агар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корношоям вафот кунад;</w:t>
      </w:r>
    </w:p>
    <w:p w14:paraId="7D7587AF" w14:textId="4D1F15E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агар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90 ва 91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барои гирифтани алимент асос буданд, аз миён бардошта шаванд;</w:t>
      </w:r>
    </w:p>
    <w:p w14:paraId="20E3442E" w14:textId="0A5B629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агар зан</w:t>
      </w:r>
      <w:r w:rsidRPr="006574C7">
        <w:rPr>
          <w:color w:val="000000"/>
          <w:sz w:val="19"/>
          <w:szCs w:val="19"/>
        </w:rPr>
        <w:t xml:space="preserve">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корношоям аз нав хонадор шуда бошад.</w:t>
      </w:r>
    </w:p>
    <w:p w14:paraId="49BB5913" w14:textId="52BEED39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15" w:name="A000000115"/>
      <w:bookmarkEnd w:id="115"/>
      <w:r w:rsidRPr="006574C7">
        <w:rPr>
          <w:rFonts w:eastAsia="Times New Roman"/>
          <w:sz w:val="21"/>
          <w:szCs w:val="21"/>
        </w:rPr>
        <w:t xml:space="preserve">БОБИ 15.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ИИ АЪЗОИ ДИГАРИ ОИЛА</w:t>
      </w:r>
    </w:p>
    <w:p w14:paraId="335508DE" w14:textId="723A91F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6" w:name="A000000116"/>
      <w:bookmarkEnd w:id="116"/>
      <w:r w:rsidRPr="006574C7">
        <w:rPr>
          <w:rFonts w:eastAsia="Times New Roman"/>
          <w:sz w:val="21"/>
          <w:szCs w:val="21"/>
        </w:rPr>
        <w:t xml:space="preserve">Моддаи 95.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бародарону хо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арон оиди таъминоти бародарону хо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арони ноболи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ва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и корношоями худ</w:t>
      </w:r>
    </w:p>
    <w:p w14:paraId="6041F3C1" w14:textId="731E1FD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ёри</w:t>
      </w:r>
      <w:r w:rsidRPr="006574C7">
        <w:rPr>
          <w:color w:val="000000"/>
          <w:sz w:val="19"/>
          <w:szCs w:val="19"/>
        </w:rPr>
        <w:t xml:space="preserve"> дар сурати аз волидони худ гирифта натавонистани таъминот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ба тартиби суди аз 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худ, ки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заруриро доранд, алимент гиранд. 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инчунин ба 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арони корношоями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е дода</w:t>
      </w:r>
      <w:r w:rsidRPr="006574C7">
        <w:rPr>
          <w:color w:val="000000"/>
          <w:sz w:val="19"/>
          <w:szCs w:val="19"/>
        </w:rPr>
        <w:t xml:space="preserve"> мешавад, ки агар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аз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худ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(зан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) ё волидонашон таъминотпули гирифта натавонанд.</w:t>
      </w:r>
    </w:p>
    <w:p w14:paraId="5D311B69" w14:textId="04DF990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7" w:name="A000000117"/>
      <w:bookmarkEnd w:id="117"/>
      <w:r w:rsidRPr="006574C7">
        <w:rPr>
          <w:rFonts w:eastAsia="Times New Roman"/>
          <w:sz w:val="21"/>
          <w:szCs w:val="21"/>
        </w:rPr>
        <w:t xml:space="preserve">Моддаи 96.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бобою биби (модаркалон) оид ба таъминоти набера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худ</w:t>
      </w:r>
    </w:p>
    <w:p w14:paraId="3FF5855A" w14:textId="6E0C4DF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Набера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ёри дар сурати аз волид</w:t>
      </w:r>
      <w:r w:rsidRPr="006574C7">
        <w:rPr>
          <w:color w:val="000000"/>
          <w:sz w:val="19"/>
          <w:szCs w:val="19"/>
        </w:rPr>
        <w:t xml:space="preserve">они худ гирифта натавонистани таъминот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ба тартиби суди аз бобою бибии (модаркалони) худ, ки дорои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зарури мебошанд, алимент гиранд.</w:t>
      </w:r>
    </w:p>
    <w:p w14:paraId="4909B15A" w14:textId="426FAA7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инчунин ба наберагони корношоями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е дода мешавад, ки агар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 (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</w:t>
      </w:r>
      <w:r w:rsidRPr="006574C7">
        <w:rPr>
          <w:color w:val="000000"/>
          <w:sz w:val="19"/>
          <w:szCs w:val="19"/>
        </w:rPr>
        <w:t>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) ё волидонашон таъминот гирифта натавонанд.</w:t>
      </w:r>
    </w:p>
    <w:p w14:paraId="13E59381" w14:textId="015BD81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8" w:name="A000000118"/>
      <w:bookmarkEnd w:id="118"/>
      <w:r w:rsidRPr="006574C7">
        <w:rPr>
          <w:rFonts w:eastAsia="Times New Roman"/>
          <w:sz w:val="21"/>
          <w:szCs w:val="21"/>
        </w:rPr>
        <w:t xml:space="preserve">Моддаи 97.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набера оид ба таъминоти бобою биби (модаркалон)</w:t>
      </w:r>
    </w:p>
    <w:p w14:paraId="69586C1D" w14:textId="6E42981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Бобою бибии (модаркалони)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корношоям дар сурати аз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(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и) худ гирифта ната</w:t>
      </w:r>
      <w:r w:rsidRPr="006574C7">
        <w:rPr>
          <w:color w:val="000000"/>
          <w:sz w:val="19"/>
          <w:szCs w:val="19"/>
        </w:rPr>
        <w:t xml:space="preserve">вонистани таъминот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ба тартиби суди аз наберагони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худ, ки дорои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зарури мебошанд, алимент талаб кунанд.</w:t>
      </w:r>
    </w:p>
    <w:p w14:paraId="003893D8" w14:textId="2529852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19" w:name="A000000119"/>
      <w:bookmarkEnd w:id="119"/>
      <w:r w:rsidRPr="006574C7">
        <w:rPr>
          <w:rFonts w:eastAsia="Times New Roman"/>
          <w:sz w:val="21"/>
          <w:szCs w:val="21"/>
        </w:rPr>
        <w:t xml:space="preserve">Моддаи 98.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писарандар ва духтарандар оиди таъминоти падарандар ва модарандар</w:t>
      </w:r>
    </w:p>
    <w:p w14:paraId="158C69E3" w14:textId="4E2A5F8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Падарандар ва модарандари корношоями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е, ки писарандар ва духтарандари худро тарбия ва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убин кардаанд, агар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аз фарзандони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(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и) худ таъминот гирифта натавонанд,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аз писарандар ё духтара</w:t>
      </w:r>
      <w:r w:rsidRPr="006574C7">
        <w:rPr>
          <w:color w:val="000000"/>
          <w:sz w:val="19"/>
          <w:szCs w:val="19"/>
        </w:rPr>
        <w:t>ндари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нат, ки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зарури доранд, ба тартиби суди таъминот талаб намоянд.</w:t>
      </w:r>
    </w:p>
    <w:p w14:paraId="46C6E795" w14:textId="3F80D6E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писарандар ва духтарандарро аз вазифаи таъмин кардани падарандар ё модарандар озод кунад, агар падарандар ё модарандар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на камтар аз се с</w:t>
      </w:r>
      <w:r w:rsidRPr="006574C7">
        <w:rPr>
          <w:color w:val="000000"/>
          <w:sz w:val="19"/>
          <w:szCs w:val="19"/>
        </w:rPr>
        <w:t>ол тарбия ва таъмин карда бошанд, инчунин агар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худро вобаста ба тарбияи писарандар ва духтарандар номатлуб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дода бошанд.</w:t>
      </w:r>
    </w:p>
    <w:p w14:paraId="57AF173A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0" w:name="A000000120"/>
      <w:bookmarkEnd w:id="120"/>
      <w:r w:rsidRPr="006574C7">
        <w:rPr>
          <w:rFonts w:eastAsia="Times New Roman"/>
          <w:sz w:val="21"/>
          <w:szCs w:val="21"/>
        </w:rPr>
        <w:t>Моддаи 99. Андозаи алименте, ки барои аъзои дигари оила ба тартиби суди ситонида мешавад</w:t>
      </w:r>
    </w:p>
    <w:p w14:paraId="731ADECA" w14:textId="62BFF5E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Андоза ва тартиби пар</w:t>
      </w:r>
      <w:r w:rsidRPr="006574C7">
        <w:rPr>
          <w:color w:val="000000"/>
          <w:sz w:val="19"/>
          <w:szCs w:val="19"/>
        </w:rPr>
        <w:t>дохти алимент барои шахсоне, ки дар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95-98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зикр шудаанд,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созишномаи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карда мешаванд.</w:t>
      </w:r>
    </w:p>
    <w:p w14:paraId="68E1D99A" w14:textId="0859314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созишномаи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андозаи алимент, ки барои таъмини аъзои оилаи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боб зикргардида ба тартиб</w:t>
      </w:r>
      <w:r w:rsidRPr="006574C7">
        <w:rPr>
          <w:color w:val="000000"/>
          <w:sz w:val="19"/>
          <w:szCs w:val="19"/>
        </w:rPr>
        <w:t>и суди ситонида мешавад, аз тарафи суд бо назардошти вазъи моддию оилавии пардохткунанда ва гирандаи алимент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шакли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устувори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пардохтшаванда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3B65CA47" w14:textId="51D191C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барои таъмини аъзои</w:t>
      </w:r>
      <w:r w:rsidRPr="006574C7">
        <w:rPr>
          <w:color w:val="000000"/>
          <w:sz w:val="19"/>
          <w:szCs w:val="19"/>
        </w:rPr>
        <w:t xml:space="preserve"> оила, ки алимент талаб мекунад,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амзамон якчанд нафар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бошанд, он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суд бо назардошти вазъи моддию оилавии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андозаи иштироки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дар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муайян менамояд. Бо талаби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авобгар суд вазифадор аст,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амаи шахсон</w:t>
      </w:r>
      <w:r w:rsidRPr="006574C7">
        <w:rPr>
          <w:color w:val="000000"/>
          <w:sz w:val="19"/>
          <w:szCs w:val="19"/>
        </w:rPr>
        <w:t xml:space="preserve">еро ки барои пардохтани </w:t>
      </w:r>
      <w:r w:rsidRPr="006574C7">
        <w:rPr>
          <w:color w:val="000000"/>
          <w:sz w:val="19"/>
          <w:szCs w:val="19"/>
        </w:rPr>
        <w:lastRenderedPageBreak/>
        <w:t xml:space="preserve">алимент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дадоранд,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исоб гирад, сарфи назар аз он ки даъво нисбати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амаи ин шахсон ё фа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 як нафар ё якчанд нафари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шудааст.</w:t>
      </w:r>
    </w:p>
    <w:p w14:paraId="4B0DDDC2" w14:textId="77777777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21" w:name="A000000121"/>
      <w:bookmarkEnd w:id="121"/>
      <w:r w:rsidRPr="006574C7">
        <w:rPr>
          <w:rFonts w:eastAsia="Times New Roman"/>
          <w:sz w:val="21"/>
          <w:szCs w:val="21"/>
        </w:rPr>
        <w:t>БОБИ 16. СОЗИШНОМАИ ПАРДОХТИ АЛИМЕНТ</w:t>
      </w:r>
    </w:p>
    <w:p w14:paraId="6E013EC1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2" w:name="A000000122"/>
      <w:bookmarkEnd w:id="122"/>
      <w:r w:rsidRPr="006574C7">
        <w:rPr>
          <w:rFonts w:eastAsia="Times New Roman"/>
          <w:sz w:val="21"/>
          <w:szCs w:val="21"/>
        </w:rPr>
        <w:t>Моддаи 100. Бастани созишномаи пардохти алимент</w:t>
      </w:r>
    </w:p>
    <w:p w14:paraId="40D165CE" w14:textId="5C6042E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Сози</w:t>
      </w:r>
      <w:r w:rsidRPr="006574C7">
        <w:rPr>
          <w:color w:val="000000"/>
          <w:sz w:val="19"/>
          <w:szCs w:val="19"/>
        </w:rPr>
        <w:t xml:space="preserve">шномаи пардохти алимент (андоза, шарт ва тартиби пардохти алимент) дар байни шахсе, ки алимент месупорад ва шахсе, ки онро мегирад, ва дар сурати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будани шахсе, ки вазифадор аст алимент супорад ва (ё) гирандаи алимент - дар байни намояндаго</w:t>
      </w:r>
      <w:r w:rsidRPr="006574C7">
        <w:rPr>
          <w:color w:val="000000"/>
          <w:sz w:val="19"/>
          <w:szCs w:val="19"/>
        </w:rPr>
        <w:t xml:space="preserve">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баста мешавад. Шахсони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обилияти амалашон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созишномаи пардохти алиментро бо розигии намояндагони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онуниашон имзо мекунанд.</w:t>
      </w:r>
    </w:p>
    <w:p w14:paraId="3C3B54B2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3" w:name="A000000123"/>
      <w:bookmarkEnd w:id="123"/>
      <w:r w:rsidRPr="006574C7">
        <w:rPr>
          <w:rFonts w:eastAsia="Times New Roman"/>
          <w:sz w:val="21"/>
          <w:szCs w:val="21"/>
        </w:rPr>
        <w:t>Моддаи 101. Шакли созишномаи пардохти алимент</w:t>
      </w:r>
    </w:p>
    <w:p w14:paraId="4B2D07BB" w14:textId="35F22F1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Созишномаи пардохти алимент дар шакли хатти баста шуда, аз та</w:t>
      </w:r>
      <w:r w:rsidRPr="006574C7">
        <w:rPr>
          <w:color w:val="000000"/>
          <w:sz w:val="19"/>
          <w:szCs w:val="19"/>
        </w:rPr>
        <w:t>рафи идораи нотариалии давлат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0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98E6D53" w14:textId="5C27B4D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Риоя накардани шакли созишномаи пардохти алимент, ки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кардааст, боиси 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 мегардад, ки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граждани пешбини намудааст.</w:t>
      </w:r>
    </w:p>
    <w:p w14:paraId="0804BB35" w14:textId="374C3D0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Созишномаи пардохти алимент, ки нотариат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намудааст, дорои эътибори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 мебошад.</w:t>
      </w:r>
    </w:p>
    <w:p w14:paraId="388EA09E" w14:textId="4A466D2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4" w:name="A000000124"/>
      <w:bookmarkEnd w:id="124"/>
      <w:r w:rsidRPr="006574C7">
        <w:rPr>
          <w:rFonts w:eastAsia="Times New Roman"/>
          <w:sz w:val="21"/>
          <w:szCs w:val="21"/>
        </w:rPr>
        <w:t>Моддаи 102. Тартиби бастан, 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ро намудан, та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йир дод</w:t>
      </w:r>
      <w:r w:rsidRPr="006574C7">
        <w:rPr>
          <w:rFonts w:eastAsia="Times New Roman"/>
          <w:sz w:val="21"/>
          <w:szCs w:val="21"/>
        </w:rPr>
        <w:t>ан, бекор кардан ва беэътибор донистани созишномаи пардохти алимент</w:t>
      </w:r>
    </w:p>
    <w:p w14:paraId="52B4A85C" w14:textId="04F47DF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Бастан,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 намудан,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додан, бекор кардан ва беэътибор донистани созишномаи пардохти алимент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сурат мегирад, ки бастан,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</w:t>
      </w:r>
      <w:r w:rsidRPr="006574C7">
        <w:rPr>
          <w:color w:val="000000"/>
          <w:sz w:val="19"/>
          <w:szCs w:val="19"/>
        </w:rPr>
        <w:t>намудан,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додан, бекор кардан ва беэътибор донистани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гражданию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тавассути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танзим мегарданд.</w:t>
      </w:r>
    </w:p>
    <w:p w14:paraId="77ABBEE4" w14:textId="45F818B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Созишномаи пардохти алимент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 ё бекор шуда метавонад.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 ё бекор кардани созишномаи пард</w:t>
      </w:r>
      <w:r w:rsidRPr="006574C7">
        <w:rPr>
          <w:color w:val="000000"/>
          <w:sz w:val="19"/>
          <w:szCs w:val="19"/>
        </w:rPr>
        <w:t xml:space="preserve">охти алимент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амон шакле, ки шартномаи пардохти алимент баста шудааст, бояд сурат гирад.</w:t>
      </w:r>
    </w:p>
    <w:p w14:paraId="12C71922" w14:textId="06CF301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 накардани созишномаи пардохти алимент ё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ониба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додани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 мумкин нест.</w:t>
      </w:r>
    </w:p>
    <w:p w14:paraId="7B1BDAD4" w14:textId="01F5DAE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Дар сурати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идди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ёфтани вазъи модди ё оилавии тара</w:t>
      </w:r>
      <w:r w:rsidRPr="006574C7">
        <w:rPr>
          <w:color w:val="000000"/>
          <w:sz w:val="19"/>
          <w:szCs w:val="19"/>
        </w:rPr>
        <w:t>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 ё бекор кардани созишномаи пардохти алимент ба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 нарасидани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тарафи манфиатдор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дар хусуси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 ё бекор кардани созишномаи пардохти алимент ба суд даъво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од кунад.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баррасии масъалаи </w:t>
      </w:r>
      <w:r w:rsidRPr="006574C7">
        <w:rPr>
          <w:color w:val="000000"/>
          <w:sz w:val="19"/>
          <w:szCs w:val="19"/>
        </w:rPr>
        <w:t>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йир додан ё бекор кардани созишномаи пардохти алимент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ама гуна манфиати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ба инобат гирад.</w:t>
      </w:r>
    </w:p>
    <w:p w14:paraId="76A70108" w14:textId="0E0DE1D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5" w:name="A000000125"/>
      <w:bookmarkEnd w:id="125"/>
      <w:r w:rsidRPr="006574C7">
        <w:rPr>
          <w:rFonts w:eastAsia="Times New Roman"/>
          <w:sz w:val="21"/>
          <w:szCs w:val="21"/>
        </w:rPr>
        <w:t>Моддаи 103. Беэътибор донистани созишномаи пардохти алимент, ки манфиат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алиментгирандаро поймол мекунад</w:t>
      </w:r>
    </w:p>
    <w:p w14:paraId="7FDF8038" w14:textId="63D2635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Агар шарти пешбининамудаи созишномаи пардохти алимент оид ба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ё аъзои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амали оила манфиати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поймол кунад,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умла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риоя накардани талаботи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дуюми моддаи 104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чунин созишномаро </w:t>
      </w:r>
      <w:r w:rsidRPr="006574C7">
        <w:rPr>
          <w:color w:val="000000"/>
          <w:sz w:val="19"/>
          <w:szCs w:val="19"/>
        </w:rPr>
        <w:t>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талаби намояндаи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ё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аъзои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амали оила, инчунин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ё прокурор ба тартиби суди беэътибор донистан мумкин аст.</w:t>
      </w:r>
    </w:p>
    <w:p w14:paraId="3C46EF56" w14:textId="5433D94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6" w:name="A000000126"/>
      <w:bookmarkEnd w:id="126"/>
      <w:r w:rsidRPr="006574C7">
        <w:rPr>
          <w:rFonts w:eastAsia="Times New Roman"/>
          <w:sz w:val="21"/>
          <w:szCs w:val="21"/>
        </w:rPr>
        <w:t>Моддаи 104. Андозаи алименте, ки тиб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созишномаи пардохти алимент пар</w:t>
      </w:r>
      <w:r w:rsidRPr="006574C7">
        <w:rPr>
          <w:rFonts w:eastAsia="Times New Roman"/>
          <w:sz w:val="21"/>
          <w:szCs w:val="21"/>
        </w:rPr>
        <w:t>дохта мешавад</w:t>
      </w:r>
    </w:p>
    <w:p w14:paraId="08588DFD" w14:textId="4A9BE4E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Андозаи алименте,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созишномаи пардохти алимент пардохта мешавад,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ин созишнома муайян карда мешавад.</w:t>
      </w:r>
    </w:p>
    <w:p w14:paraId="484BCAEC" w14:textId="4830D76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Андозаи алименте, ки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созишномаи пардохти алимент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мешавад, а</w:t>
      </w:r>
      <w:r w:rsidRPr="006574C7">
        <w:rPr>
          <w:color w:val="000000"/>
          <w:sz w:val="19"/>
          <w:szCs w:val="19"/>
        </w:rPr>
        <w:t>з андозаи алименте, 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 тартиби суди ситонидани алимент гирифта метавонистанд (моддаи 81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 камтар буда наметавонад.</w:t>
      </w:r>
    </w:p>
    <w:p w14:paraId="1EB4996D" w14:textId="00609DD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7" w:name="A000000127"/>
      <w:bookmarkEnd w:id="127"/>
      <w:r w:rsidRPr="006574C7">
        <w:rPr>
          <w:rFonts w:eastAsia="Times New Roman"/>
          <w:sz w:val="21"/>
          <w:szCs w:val="21"/>
        </w:rPr>
        <w:t>Моддаи 105. Усул ва тартиби пардохти алимент тиб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созишномаи пардохти алимент</w:t>
      </w:r>
    </w:p>
    <w:p w14:paraId="116EAE56" w14:textId="0435B19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Усул ва тартиби пардохти алимен</w:t>
      </w:r>
      <w:r w:rsidRPr="006574C7">
        <w:rPr>
          <w:color w:val="000000"/>
          <w:sz w:val="19"/>
          <w:szCs w:val="19"/>
        </w:rPr>
        <w:t>т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созишномаи пардохти алимент, тавассути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созишнома муайян карда мешавад.</w:t>
      </w:r>
    </w:p>
    <w:p w14:paraId="5E22D482" w14:textId="457F034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Алимент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амчун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исса аз маош ва (ё) дигар даромади шахсе, ки бояд алимент супорад, бо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устувори пули 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т-ва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 ё якдафъаина, бо усули додани молу мулк ва дигар у</w:t>
      </w:r>
      <w:r w:rsidRPr="006574C7">
        <w:rPr>
          <w:color w:val="000000"/>
          <w:sz w:val="19"/>
          <w:szCs w:val="19"/>
        </w:rPr>
        <w:t>сул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ки дар бораи он созиш баста шудааст, пардохта шуда метавонад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0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93F7310" w14:textId="3A168B0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созишномаи пардохти алимент якчанд </w:t>
      </w:r>
      <w:r w:rsidRPr="006574C7">
        <w:rPr>
          <w:color w:val="000000"/>
          <w:sz w:val="19"/>
          <w:szCs w:val="19"/>
        </w:rPr>
        <w:t>усул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пардохти алиментро пешбини намудан мумкин аст.</w:t>
      </w:r>
    </w:p>
    <w:p w14:paraId="122E25FA" w14:textId="6B8B5F7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28" w:name="A000000128"/>
      <w:bookmarkEnd w:id="128"/>
      <w:r w:rsidRPr="006574C7">
        <w:rPr>
          <w:rFonts w:eastAsia="Times New Roman"/>
          <w:sz w:val="21"/>
          <w:szCs w:val="21"/>
        </w:rPr>
        <w:lastRenderedPageBreak/>
        <w:t>Моддаи 106. Индексацияи андозаи алимент, ки тиб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созишномаи пардохти алимент сурат мегирад</w:t>
      </w:r>
    </w:p>
    <w:p w14:paraId="0F73905C" w14:textId="1738F0F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Индексацияи андозаи алимент,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созишномаи пардохти алимент пардохта мешавад,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созишнома </w:t>
      </w:r>
      <w:r w:rsidRPr="006574C7">
        <w:rPr>
          <w:color w:val="000000"/>
          <w:sz w:val="19"/>
          <w:szCs w:val="19"/>
        </w:rPr>
        <w:t>сурат мегирад. Агар дар созишномаи пардохти алимент тартиби дигари индексатсияи андозаи алимент пешбини нашуда бошад, индексация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118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сурат мегирад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1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 аз 19.03.2013 </w:t>
      </w:r>
      <w:hyperlink r:id="rId211" w:tooltip="Ссылка на Ѕонуни ЇТ Дар бораи ворид намудани таљйиру илова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952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F75D729" w14:textId="77777777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29" w:name="A000000129"/>
      <w:bookmarkEnd w:id="129"/>
      <w:r w:rsidRPr="006574C7">
        <w:rPr>
          <w:rFonts w:eastAsia="Times New Roman"/>
          <w:sz w:val="21"/>
          <w:szCs w:val="21"/>
        </w:rPr>
        <w:t>БОБИ 17. ТАРТИБИ ПАРДОХТ ВА СИТОНИДАНИ АЛИМЕНТ</w:t>
      </w:r>
    </w:p>
    <w:p w14:paraId="46CC3382" w14:textId="4D85F25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0" w:name="A000000130"/>
      <w:bookmarkEnd w:id="130"/>
      <w:r w:rsidRPr="006574C7">
        <w:rPr>
          <w:rFonts w:eastAsia="Times New Roman"/>
          <w:sz w:val="21"/>
          <w:szCs w:val="21"/>
        </w:rPr>
        <w:t xml:space="preserve">Моддаи 107. Бо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алномаи суд ситонидани алимент</w:t>
      </w:r>
    </w:p>
    <w:p w14:paraId="22E0E67C" w14:textId="6FD7AE9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сурати набудани созишномаи пардохти алимент аъзои оилаи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фасли Кодекс зикргардида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доранд, ки бо талаби ситонидани алимент ба суд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намоя</w:t>
      </w:r>
      <w:r w:rsidRPr="006574C7">
        <w:rPr>
          <w:color w:val="000000"/>
          <w:sz w:val="19"/>
          <w:szCs w:val="19"/>
        </w:rPr>
        <w:t>нд.</w:t>
      </w:r>
    </w:p>
    <w:p w14:paraId="28F6D7E0" w14:textId="149C5B5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1" w:name="A000000131"/>
      <w:bookmarkEnd w:id="131"/>
      <w:r w:rsidRPr="006574C7">
        <w:rPr>
          <w:rFonts w:eastAsia="Times New Roman"/>
          <w:sz w:val="21"/>
          <w:szCs w:val="21"/>
        </w:rPr>
        <w:t>Моддаи 108. М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лати муро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иат барои гирифтани алимент</w:t>
      </w:r>
    </w:p>
    <w:p w14:paraId="20C46207" w14:textId="30CDDBB9" w:rsidR="00000000" w:rsidRPr="006574C7" w:rsidRDefault="00B75775">
      <w:pPr>
        <w:shd w:val="clear" w:color="auto" w:fill="FFFFFF"/>
        <w:spacing w:before="105"/>
        <w:jc w:val="both"/>
        <w:divId w:val="30666780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1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28F15C1E" w14:textId="2B3B436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Шахсе, ки барои гирифтани алимент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</w:t>
      </w:r>
      <w:r w:rsidRPr="006574C7">
        <w:rPr>
          <w:color w:val="000000"/>
          <w:sz w:val="19"/>
          <w:szCs w:val="19"/>
        </w:rPr>
        <w:t>д, сарфи назар аз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лате, ки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алиментгири гузаштааст, метавонад дар хусуси ситонидани алимент ба суд бо ариза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кунад.</w:t>
      </w:r>
    </w:p>
    <w:p w14:paraId="4E67BFDE" w14:textId="02550E9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Алимент барои давраи баъди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намудан ба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карда мешавад. Алимент барои давраи </w:t>
      </w:r>
      <w:r w:rsidRPr="006574C7">
        <w:rPr>
          <w:color w:val="000000"/>
          <w:sz w:val="19"/>
          <w:szCs w:val="19"/>
        </w:rPr>
        <w:t xml:space="preserve">гузашта метавонад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удуди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сесола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кардан ба суд ситонида шавад, агар суд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кунад, ки то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кардан ба суд барои гирифтани таъминот саъю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шиш карда шудааст, вале бинобар сабаби саркашии шахси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аз пардо</w:t>
      </w:r>
      <w:r w:rsidRPr="006574C7">
        <w:rPr>
          <w:color w:val="000000"/>
          <w:sz w:val="19"/>
          <w:szCs w:val="19"/>
        </w:rPr>
        <w:t>хти он, алимент гирифта нашудааст.</w:t>
      </w:r>
    </w:p>
    <w:p w14:paraId="7D3880BC" w14:textId="513F8A1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2" w:name="A000000132"/>
      <w:bookmarkEnd w:id="132"/>
      <w:r w:rsidRPr="006574C7">
        <w:rPr>
          <w:rFonts w:eastAsia="Times New Roman"/>
          <w:sz w:val="21"/>
          <w:szCs w:val="21"/>
        </w:rPr>
        <w:t>Моддаи 109. Мува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аттан ситонидани алимент</w:t>
      </w:r>
    </w:p>
    <w:p w14:paraId="7BAFAB5F" w14:textId="7927A45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дар бораи ситонидани алимент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ки то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бораи ситонидани алимент ва дар сурати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</w:t>
      </w:r>
      <w:r w:rsidRPr="006574C7">
        <w:rPr>
          <w:color w:val="000000"/>
          <w:sz w:val="19"/>
          <w:szCs w:val="19"/>
        </w:rPr>
        <w:t>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ситонидани алимент - то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 гардидани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 дар бораи ситонидани алимент оиди мува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аттан ситонидани алимент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барорад.</w:t>
      </w:r>
    </w:p>
    <w:p w14:paraId="1D4E5E1D" w14:textId="3AD6201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Андозаи алименти мува</w:t>
      </w:r>
      <w:r w:rsidR="006574C7">
        <w:rPr>
          <w:color w:val="000000"/>
          <w:sz w:val="19"/>
          <w:szCs w:val="19"/>
        </w:rPr>
        <w:t>ққ</w:t>
      </w:r>
      <w:r w:rsidRPr="006574C7">
        <w:rPr>
          <w:color w:val="000000"/>
          <w:sz w:val="19"/>
          <w:szCs w:val="19"/>
        </w:rPr>
        <w:t>атан ситонидашавандаро суд бо назардошти вазъи модди ё оилавии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муайян менамояд. Андозаи алим</w:t>
      </w:r>
      <w:r w:rsidRPr="006574C7">
        <w:rPr>
          <w:color w:val="000000"/>
          <w:sz w:val="19"/>
          <w:szCs w:val="19"/>
        </w:rPr>
        <w:t>енти мува</w:t>
      </w:r>
      <w:r w:rsidR="006574C7">
        <w:rPr>
          <w:color w:val="000000"/>
          <w:sz w:val="19"/>
          <w:szCs w:val="19"/>
        </w:rPr>
        <w:t>ққ</w:t>
      </w:r>
      <w:r w:rsidRPr="006574C7">
        <w:rPr>
          <w:color w:val="000000"/>
          <w:sz w:val="19"/>
          <w:szCs w:val="19"/>
        </w:rPr>
        <w:t>атан барои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ситонидашаванда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81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муайян карда мешавад.</w:t>
      </w:r>
    </w:p>
    <w:p w14:paraId="627D4916" w14:textId="38CF30C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3" w:name="A000000133"/>
      <w:bookmarkEnd w:id="133"/>
      <w:r w:rsidRPr="006574C7">
        <w:rPr>
          <w:rFonts w:eastAsia="Times New Roman"/>
          <w:sz w:val="21"/>
          <w:szCs w:val="21"/>
        </w:rPr>
        <w:t xml:space="preserve">Моддаи 110.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маъмурияти ташкилот дар бораи доштани алимент</w:t>
      </w:r>
    </w:p>
    <w:p w14:paraId="7B69C6ED" w14:textId="571E467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Маъмурияти ташкилоти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ои кори шахсе, ки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 алимент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ад, ва</w:t>
      </w:r>
      <w:r w:rsidRPr="006574C7">
        <w:rPr>
          <w:color w:val="000000"/>
          <w:sz w:val="19"/>
          <w:szCs w:val="19"/>
        </w:rPr>
        <w:t xml:space="preserve">зифадор мебошад, ки дар асоси созишномаи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нотариус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шудаи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ё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аз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ва (ё) даромади дигари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анда, ки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 аст алимент супорад, ё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исобномаи шахси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на дертар аз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пас аз с</w:t>
      </w:r>
      <w:r w:rsidRPr="006574C7">
        <w:rPr>
          <w:color w:val="000000"/>
          <w:sz w:val="19"/>
          <w:szCs w:val="19"/>
        </w:rPr>
        <w:t>анаи ба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додани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ва (ё) даромади дигари вай алиментро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дошта, ба шахси алиментгиранда супорад.</w:t>
      </w:r>
    </w:p>
    <w:p w14:paraId="24016E8E" w14:textId="405793C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4" w:name="A000000134"/>
      <w:bookmarkEnd w:id="134"/>
      <w:r w:rsidRPr="006574C7">
        <w:rPr>
          <w:rFonts w:eastAsia="Times New Roman"/>
          <w:sz w:val="21"/>
          <w:szCs w:val="21"/>
        </w:rPr>
        <w:t>Моддаи 111. Ниго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доштани алимент дар асоси созишномаи пардохти алимент</w:t>
      </w:r>
    </w:p>
    <w:p w14:paraId="65FB0C2F" w14:textId="071A885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доштани алимент дар асоси созишномаи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</w:t>
      </w:r>
      <w:r w:rsidRPr="006574C7">
        <w:rPr>
          <w:color w:val="000000"/>
          <w:sz w:val="19"/>
          <w:szCs w:val="19"/>
        </w:rPr>
        <w:t>иус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шуда оид ба пардохти алимент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 сурат мегирад, ки агар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умумии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дошташаванда дар асоси созишнома ва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 аз пан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фоизи маош ва (ё) дигар даромади шахси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бештар бошад.</w:t>
      </w:r>
    </w:p>
    <w:p w14:paraId="6B0F55AB" w14:textId="0336EB7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5" w:name="A000000135"/>
      <w:bookmarkEnd w:id="135"/>
      <w:r w:rsidRPr="006574C7">
        <w:rPr>
          <w:rFonts w:eastAsia="Times New Roman"/>
          <w:sz w:val="21"/>
          <w:szCs w:val="21"/>
        </w:rPr>
        <w:t xml:space="preserve">Моддаи 112.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дадории додани маъ</w:t>
      </w:r>
      <w:r w:rsidRPr="006574C7">
        <w:rPr>
          <w:rFonts w:eastAsia="Times New Roman"/>
          <w:sz w:val="21"/>
          <w:szCs w:val="21"/>
        </w:rPr>
        <w:t>лумот дар хусуси та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йири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ои кори шахси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анда</w:t>
      </w:r>
    </w:p>
    <w:p w14:paraId="46565EDB" w14:textId="78DBBE5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Маъмурияти ташкилоте, ки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алномаи суд ё созишномаи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нотариат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шудаи пардохти алимент алиментро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медошт, вазифадор аст, ки дар муддати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 ба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рочии суди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</w:t>
      </w:r>
      <w:r w:rsidRPr="006574C7">
        <w:rPr>
          <w:color w:val="000000"/>
          <w:sz w:val="19"/>
          <w:szCs w:val="19"/>
        </w:rPr>
        <w:t>а дар бораи ситонидани алимент ва ба шахси алиментгиранда дар хусуси аз кор озод шудани шахси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 ва агар маълум бошад, дар хусуси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нави кор ё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хабар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ад.</w:t>
      </w:r>
    </w:p>
    <w:p w14:paraId="7A81DA63" w14:textId="576DEDC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Шахсе, ки барои додани алимент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аст, бояд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аррарн</w:t>
      </w:r>
      <w:r w:rsidRPr="006574C7">
        <w:rPr>
          <w:color w:val="000000"/>
          <w:sz w:val="19"/>
          <w:szCs w:val="19"/>
        </w:rPr>
        <w:t xml:space="preserve">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ба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рочии суд ва ба алиментгиранда дар хусуси дигар шудани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кор ё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оматаш ва дар сурати додани алимент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инчунин дар хусуси музди кор ё даромади дигари иловаги хабар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ад.</w:t>
      </w:r>
    </w:p>
    <w:p w14:paraId="62A3F835" w14:textId="30ADA37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Дар сурати бо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беас</w:t>
      </w:r>
      <w:r w:rsidRPr="006574C7">
        <w:rPr>
          <w:color w:val="000000"/>
          <w:sz w:val="19"/>
          <w:szCs w:val="19"/>
        </w:rPr>
        <w:t xml:space="preserve">ос хабар надодани маълумоти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1 ва 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зикргардида, шахсони мансабдор ва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дигаре, ки дар ин кор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горанд,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авобгари кашида мешаванд.</w:t>
      </w:r>
    </w:p>
    <w:p w14:paraId="4775E6FD" w14:textId="028A5E6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6" w:name="A000000136"/>
      <w:bookmarkEnd w:id="136"/>
      <w:r w:rsidRPr="006574C7">
        <w:rPr>
          <w:rFonts w:eastAsia="Times New Roman"/>
          <w:sz w:val="21"/>
          <w:szCs w:val="21"/>
        </w:rPr>
        <w:t>Моддаи 113. Ситонидани мабла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аз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исоби молу му</w:t>
      </w:r>
      <w:r w:rsidRPr="006574C7">
        <w:rPr>
          <w:rFonts w:eastAsia="Times New Roman"/>
          <w:sz w:val="21"/>
          <w:szCs w:val="21"/>
        </w:rPr>
        <w:t>лки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анда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ангоми додани алимент </w:t>
      </w:r>
    </w:p>
    <w:p w14:paraId="112B5AAB" w14:textId="2AFDB492" w:rsidR="00000000" w:rsidRPr="006574C7" w:rsidRDefault="00B75775">
      <w:pPr>
        <w:shd w:val="clear" w:color="auto" w:fill="FFFFFF"/>
        <w:spacing w:before="105"/>
        <w:jc w:val="both"/>
        <w:divId w:val="195074547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1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47421508" w14:textId="6B1B796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1. Алимент ба андозаи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аррарнамудаи созишномаи пардохти алимент</w:t>
      </w:r>
      <w:r w:rsidRPr="006574C7">
        <w:rPr>
          <w:color w:val="000000"/>
          <w:sz w:val="19"/>
          <w:szCs w:val="19"/>
        </w:rPr>
        <w:t xml:space="preserve">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алномаи суд, инчунин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арзи пардохти алимент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ва (ё) даромади дигари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ситонида мешавад, вале дар сурати кам будани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ва (ё) даромади дигар, алимент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анда, ки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 дар</w:t>
      </w:r>
      <w:r w:rsidRPr="006574C7">
        <w:rPr>
          <w:color w:val="000000"/>
          <w:sz w:val="19"/>
          <w:szCs w:val="19"/>
        </w:rPr>
        <w:t xml:space="preserve"> бонк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ё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дигари кредити мебошанд, инчунин аз мабла</w:t>
      </w:r>
      <w:r w:rsidR="00F73D34">
        <w:rPr>
          <w:color w:val="000000"/>
          <w:sz w:val="19"/>
          <w:szCs w:val="19"/>
        </w:rPr>
        <w:t>ғ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арордод дар ташкилот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оратию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айрити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орати гузошта шудаанд, ба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 аз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боиси гузаштани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 мегардад, ситонида мешавад.</w:t>
      </w:r>
    </w:p>
    <w:p w14:paraId="4D2DB59D" w14:textId="5D2FA6D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сурати нокифоя будани ин </w:t>
      </w:r>
      <w:r w:rsidRPr="006574C7">
        <w:rPr>
          <w:color w:val="000000"/>
          <w:sz w:val="19"/>
          <w:szCs w:val="19"/>
        </w:rPr>
        <w:t>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алимент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исоби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 гуна молу мулки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анда, ки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он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ситонидан мумкин аст, ситонида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1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D9D1C7A" w14:textId="6AF1589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Ситонидани алимент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будаи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 ва молу мулки дигари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тартиби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сурат мегирад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15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F5A695C" w14:textId="727651A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7" w:name="A000000137"/>
      <w:bookmarkEnd w:id="137"/>
      <w:r w:rsidRPr="006574C7">
        <w:rPr>
          <w:rFonts w:eastAsia="Times New Roman"/>
          <w:sz w:val="21"/>
          <w:szCs w:val="21"/>
        </w:rPr>
        <w:t xml:space="preserve">Моддаи 114. Муайян намудани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арзи вобаста ба алимент</w:t>
      </w:r>
    </w:p>
    <w:p w14:paraId="0A88BDC6" w14:textId="066AC2D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Алимент дар асоси созишномаи пардохти алимент ё дар асоси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 барои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гузашта то давраи се сола ситонида мешавад, ки то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оди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ё созишномаи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нотариус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гардидаи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барои ситонидани алимент гузаштааст.</w:t>
      </w:r>
    </w:p>
    <w:p w14:paraId="3AE5161E" w14:textId="3983409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Pr="006574C7">
        <w:rPr>
          <w:color w:val="000000"/>
          <w:sz w:val="19"/>
          <w:szCs w:val="19"/>
        </w:rPr>
        <w:t xml:space="preserve">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алимент дар асоси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ё созишномаи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нотариус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гардидаи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оид ба ситонидани алимент бо айби шахсе, ки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 алимент супорад, пардохта нашуда бошад, алимент сарфи назар аз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сесолаи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исми 2 моддаи</w:t>
      </w:r>
      <w:r w:rsidRPr="006574C7">
        <w:rPr>
          <w:color w:val="000000"/>
          <w:sz w:val="19"/>
          <w:szCs w:val="19"/>
        </w:rPr>
        <w:t xml:space="preserve"> 108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арраргардида барои тамоми давра ситонида мешавад.</w:t>
      </w:r>
    </w:p>
    <w:p w14:paraId="018E57CA" w14:textId="1FA474A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Андозаи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арзро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рочии суд дар асоси андозаи алименти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ё созишномаи пардохти алимент таъиншуда муайян менамояд.</w:t>
      </w:r>
    </w:p>
    <w:p w14:paraId="4CCAA085" w14:textId="25F9B64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Андозаи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арзи алименти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81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додашаванда бо назардошти музди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еии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ва даромади дигари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арздор дар давоми даврае, ки алимент ситонида нашудааст, муайян карда мешавад. Агар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арздор дар ин давра кор на</w:t>
      </w:r>
      <w:r w:rsidRPr="006574C7">
        <w:rPr>
          <w:color w:val="000000"/>
          <w:sz w:val="19"/>
          <w:szCs w:val="19"/>
        </w:rPr>
        <w:t>карда бошад ё асноди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кунандаи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ва даромади дигари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од нагарданд,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дар асоси музди миёнаи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ситонидани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муайян карда мешавад.</w:t>
      </w:r>
    </w:p>
    <w:p w14:paraId="147CFABE" w14:textId="04F49F1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Агар чунин муайянкунии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манфиати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идди поймол кунад, тарафе, ки манфиаташ поймол шудааст,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ба суд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намояд ва суд метавонад бо назардошти вазъи модди ё оилавии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дигар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арзро бо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устувори пули муайян кунад.</w:t>
      </w:r>
    </w:p>
    <w:p w14:paraId="19AC0399" w14:textId="398A527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6.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рози набудан </w:t>
      </w:r>
      <w:r w:rsidRPr="006574C7">
        <w:rPr>
          <w:color w:val="000000"/>
          <w:sz w:val="19"/>
          <w:szCs w:val="19"/>
        </w:rPr>
        <w:t xml:space="preserve">бо муайянкунии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арзи алимент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рочии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метавонад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тартиби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мурофиавии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амали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рочии суд шикоят 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1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712BD60" w14:textId="6706BA0D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8" w:name="A000000138"/>
      <w:bookmarkEnd w:id="138"/>
      <w:r w:rsidRPr="006574C7">
        <w:rPr>
          <w:rFonts w:eastAsia="Times New Roman"/>
          <w:sz w:val="21"/>
          <w:szCs w:val="21"/>
        </w:rPr>
        <w:t xml:space="preserve">Моддаи 115. Озод кардан аз додани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арзи алимент</w:t>
      </w:r>
    </w:p>
    <w:p w14:paraId="24F7FFF1" w14:textId="7D36DAB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додани алимент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озод кардан аз пардохти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ё кам кардани о</w:t>
      </w:r>
      <w:r w:rsidRPr="006574C7">
        <w:rPr>
          <w:color w:val="000000"/>
          <w:sz w:val="19"/>
          <w:szCs w:val="19"/>
        </w:rPr>
        <w:t>н мумкин нест.</w:t>
      </w:r>
    </w:p>
    <w:p w14:paraId="592281F6" w14:textId="2BDC252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бо даъвои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 пурра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исман аз пардохти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арзи алимент озод намояд, агар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кунад,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бо сабаби бемории ин шахс ё бо дигар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узрнок пардохта нашудааст ва вазъи моддию оилавии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имконият нам</w:t>
      </w:r>
      <w:r w:rsidRPr="006574C7">
        <w:rPr>
          <w:color w:val="000000"/>
          <w:sz w:val="19"/>
          <w:szCs w:val="19"/>
        </w:rPr>
        <w:t>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арзашро п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шонад.</w:t>
      </w:r>
    </w:p>
    <w:p w14:paraId="1BE0AA2A" w14:textId="63D6B28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39" w:name="A000000139"/>
      <w:bookmarkEnd w:id="139"/>
      <w:r w:rsidRPr="006574C7">
        <w:rPr>
          <w:rFonts w:eastAsia="Times New Roman"/>
          <w:sz w:val="21"/>
          <w:szCs w:val="21"/>
        </w:rPr>
        <w:t>Моддаи 116. Масъулият барои сари ва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т напардохтани алимент</w:t>
      </w:r>
    </w:p>
    <w:p w14:paraId="14ECC109" w14:textId="71390B1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 миён омадани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бо гуно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шахсе, ки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созишномаи пардохти алимент алимент супорад, шахси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гор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тартиби пешбининамудаи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</w:t>
      </w:r>
      <w:r w:rsidRPr="006574C7">
        <w:rPr>
          <w:color w:val="000000"/>
          <w:sz w:val="19"/>
          <w:szCs w:val="19"/>
        </w:rPr>
        <w:t xml:space="preserve">созишнома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 мебошад.</w:t>
      </w:r>
    </w:p>
    <w:p w14:paraId="59B63D73" w14:textId="1453B68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 миён омадани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арз бо гуно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шахсе,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бояд алимент супорад, шахси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гор ба алиментгиранда аз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напардохтаи алимент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гузаронидашуда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ми 0,1 фоиз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аримаи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дшикани месу</w:t>
      </w:r>
      <w:r w:rsidRPr="006574C7">
        <w:rPr>
          <w:color w:val="000000"/>
          <w:sz w:val="19"/>
          <w:szCs w:val="19"/>
        </w:rPr>
        <w:t xml:space="preserve">порад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1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). </w:t>
      </w:r>
    </w:p>
    <w:p w14:paraId="3F60540C" w14:textId="03B5696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Алиментгиранда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аз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горе, ки ба пардохти алимент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 аст, барои сари </w:t>
      </w:r>
      <w:r w:rsidRPr="006574C7">
        <w:rPr>
          <w:color w:val="000000"/>
          <w:sz w:val="19"/>
          <w:szCs w:val="19"/>
        </w:rPr>
        <w:t>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 напардохтани алимент тамоми зарареро, ки вобаста ба сари 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ом надодани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пардохти алимент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аримаи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дшикани расонида шудааст, ситонад.</w:t>
      </w:r>
    </w:p>
    <w:p w14:paraId="6D852015" w14:textId="2B6DC73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0" w:name="A000000140"/>
      <w:bookmarkEnd w:id="140"/>
      <w:r w:rsidRPr="006574C7">
        <w:rPr>
          <w:rFonts w:eastAsia="Times New Roman"/>
          <w:sz w:val="21"/>
          <w:szCs w:val="21"/>
        </w:rPr>
        <w:t xml:space="preserve">Моддаи 117. Нораво будани ба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исоб гирифтан ва пас талаб карда руёнидани алимент</w:t>
      </w:r>
    </w:p>
    <w:p w14:paraId="272CA9A9" w14:textId="4E445A7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Пардох</w:t>
      </w:r>
      <w:r w:rsidRPr="006574C7">
        <w:rPr>
          <w:color w:val="000000"/>
          <w:sz w:val="19"/>
          <w:szCs w:val="19"/>
        </w:rPr>
        <w:t>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алименти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талаботи дигари мута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обила сурат гирифта наметавонад.</w:t>
      </w:r>
    </w:p>
    <w:p w14:paraId="77757EC0" w14:textId="51922D2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Пас талаб карда гирифтани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пардохташудаи алимент, мумкин намебошад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зерин:</w:t>
      </w:r>
    </w:p>
    <w:p w14:paraId="718C7B17" w14:textId="6B66180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бекор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ба сабаби маълумоти бардур</w:t>
      </w:r>
      <w:r w:rsidR="006574C7">
        <w:rPr>
          <w:color w:val="000000"/>
          <w:sz w:val="19"/>
          <w:szCs w:val="19"/>
        </w:rPr>
        <w:t>ӯ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ё асноди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албак</w:t>
      </w:r>
      <w:r w:rsidRPr="006574C7">
        <w:rPr>
          <w:color w:val="000000"/>
          <w:sz w:val="19"/>
          <w:szCs w:val="19"/>
        </w:rPr>
        <w:t>иро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од кардани шахси алиментгиранда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1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355B1E90" w14:textId="7BEF8AF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- беэътибор донистани созишномаи пардохти алимент дар сурати </w:t>
      </w:r>
      <w:r w:rsidRPr="006574C7">
        <w:rPr>
          <w:color w:val="000000"/>
          <w:sz w:val="19"/>
          <w:szCs w:val="19"/>
        </w:rPr>
        <w:t>бо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фиреб,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дид ё з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роварии алиментгиранда ба имзо расонидани он;</w:t>
      </w:r>
    </w:p>
    <w:p w14:paraId="03B041DF" w14:textId="1B0E052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укми суд ошкор гардидани далели сохтакории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алномаи, созишномаи пардохти алимент ё вара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ро, ки дар асоси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алимент пардохта шудааст.</w:t>
      </w:r>
    </w:p>
    <w:p w14:paraId="1BDBCD66" w14:textId="7E9EF5F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Агар кирдори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</w:t>
      </w:r>
      <w:r w:rsidRPr="006574C7">
        <w:rPr>
          <w:color w:val="000000"/>
          <w:sz w:val="19"/>
          <w:szCs w:val="19"/>
        </w:rPr>
        <w:t xml:space="preserve">да зикргардида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намояндаи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ё аъзои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амали алиментгиранда содир шуда бошад, алимент пас талаб карда гирифта намешавад ва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пардохтшудаи алимент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даъвои шахси барои пардохти алимент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дадоршуда аз намоянда</w:t>
      </w:r>
      <w:r w:rsidRPr="006574C7">
        <w:rPr>
          <w:color w:val="000000"/>
          <w:sz w:val="19"/>
          <w:szCs w:val="19"/>
        </w:rPr>
        <w:t>и гуна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гор ситонида мешавад.</w:t>
      </w:r>
    </w:p>
    <w:p w14:paraId="5A637D2C" w14:textId="72B8521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1" w:name="A000000141"/>
      <w:bookmarkEnd w:id="141"/>
      <w:r w:rsidRPr="006574C7">
        <w:rPr>
          <w:rFonts w:eastAsia="Times New Roman"/>
          <w:sz w:val="21"/>
          <w:szCs w:val="21"/>
        </w:rPr>
        <w:t>Моддаи 118. Индексацияи пардохт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</w:t>
      </w:r>
    </w:p>
    <w:p w14:paraId="35C5E6E3" w14:textId="5718829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алименти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алномаи суд дар шакли пули устувор ситонидашаванда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маъмурияти ташкилоти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доштани алимент мутаносибан бо зиёдшавии андозаи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адди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алли муз</w:t>
      </w:r>
      <w:r w:rsidRPr="006574C7">
        <w:rPr>
          <w:color w:val="000000"/>
          <w:sz w:val="19"/>
          <w:szCs w:val="19"/>
        </w:rPr>
        <w:t>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арраргардида индексация карда мешавад.</w:t>
      </w:r>
    </w:p>
    <w:p w14:paraId="04376D82" w14:textId="617C6F3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сади индексатсияи пардохти алимент суд метавонад андозаи алиментро бо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устувори пули, ки ба андозаи муайяни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адди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али музди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аст,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</w:t>
      </w:r>
      <w:r w:rsidRPr="006574C7">
        <w:rPr>
          <w:rStyle w:val="inline-comment"/>
          <w:sz w:val="19"/>
          <w:szCs w:val="19"/>
        </w:rPr>
        <w:t xml:space="preserve"> 26.12.2011 </w:t>
      </w:r>
      <w:hyperlink r:id="rId21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D70BBF0" w14:textId="418B6C0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2" w:name="A000000142"/>
      <w:bookmarkEnd w:id="142"/>
      <w:r w:rsidRPr="006574C7">
        <w:rPr>
          <w:rFonts w:eastAsia="Times New Roman"/>
          <w:sz w:val="21"/>
          <w:szCs w:val="21"/>
        </w:rPr>
        <w:t>Моддаи 119. Пардохти алимент дар сурати барои сукунати доими ба давлати дигар рафтани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анда</w:t>
      </w:r>
    </w:p>
    <w:p w14:paraId="48E6CA5E" w14:textId="0F456AA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Шахсоне, ки </w:t>
      </w:r>
      <w:r w:rsidRPr="006574C7">
        <w:rPr>
          <w:color w:val="000000"/>
          <w:sz w:val="19"/>
          <w:szCs w:val="19"/>
        </w:rPr>
        <w:t xml:space="preserve">барои сукунати доими ба давлате мераванд, 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 он шартномаи байналмилалии пешбиникунандаи эътирофи мута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обила ва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судро дар хусуси ситонидани алимент ба имзо нарасонидааст, вазифадоранд бо аъзои оилаашон дар бораи пардо</w:t>
      </w:r>
      <w:r w:rsidRPr="006574C7">
        <w:rPr>
          <w:color w:val="000000"/>
          <w:sz w:val="19"/>
          <w:szCs w:val="19"/>
        </w:rPr>
        <w:t xml:space="preserve">хти алимент созишномаи хатти ба имзо расонанд ва он бояд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нотариус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арда 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2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8EE4C5E" w14:textId="17E6366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</w:t>
      </w:r>
      <w:r w:rsidRPr="006574C7">
        <w:rPr>
          <w:color w:val="000000"/>
          <w:sz w:val="19"/>
          <w:szCs w:val="19"/>
        </w:rPr>
        <w:t xml:space="preserve">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осил нашудани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а, шахси манфиатдор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ба суд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карда, дар шакли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устувор муайян намудани алимент ва пардохти яква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таи алимент ё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исоби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алимент додани молу мулки мушаххас ё бо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дигар додани алиментро талаб </w:t>
      </w:r>
      <w:r w:rsidRPr="006574C7">
        <w:rPr>
          <w:color w:val="000000"/>
          <w:sz w:val="19"/>
          <w:szCs w:val="19"/>
        </w:rPr>
        <w:t xml:space="preserve">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21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8F49248" w14:textId="3F97716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3" w:name="A000000143"/>
      <w:bookmarkEnd w:id="143"/>
      <w:r w:rsidRPr="006574C7">
        <w:rPr>
          <w:rFonts w:eastAsia="Times New Roman"/>
          <w:sz w:val="21"/>
          <w:szCs w:val="21"/>
        </w:rPr>
        <w:t>Моддаи 120. Та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йир додани андозаи алименти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аррарнамудаи суд ва озод кардан аз додани алимент</w:t>
      </w:r>
    </w:p>
    <w:p w14:paraId="699CAFB7" w14:textId="6B8F060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</w:t>
      </w:r>
      <w:r w:rsidRPr="006574C7">
        <w:rPr>
          <w:color w:val="000000"/>
          <w:sz w:val="19"/>
          <w:szCs w:val="19"/>
        </w:rPr>
        <w:t xml:space="preserve">гар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набудани созишномаи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оид ба пардохти алимент баъди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суди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андозаи алимент вазъи модди ва оилавии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анда ё алиментгиранда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ир ёфта бошад,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бо талаби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андозаи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арраргарди</w:t>
      </w:r>
      <w:r w:rsidRPr="006574C7">
        <w:rPr>
          <w:color w:val="000000"/>
          <w:sz w:val="19"/>
          <w:szCs w:val="19"/>
        </w:rPr>
        <w:t>даи алиментро кам кунад ё алиментди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андаро аз додани он озод намояд.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йир додани андозаи алимент ё озод кардан аз додани он суд метавонад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гуна манфиати дигари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тава</w:t>
      </w:r>
      <w:r w:rsidR="006574C7">
        <w:rPr>
          <w:color w:val="000000"/>
          <w:sz w:val="19"/>
          <w:szCs w:val="19"/>
        </w:rPr>
        <w:t>ҷҷӯҳ</w:t>
      </w:r>
      <w:r w:rsidRPr="006574C7">
        <w:rPr>
          <w:color w:val="000000"/>
          <w:sz w:val="19"/>
          <w:szCs w:val="19"/>
        </w:rPr>
        <w:t>и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ба инобат гирад.</w:t>
      </w:r>
    </w:p>
    <w:p w14:paraId="3B0DFE56" w14:textId="5E74D62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гардад, ки шах</w:t>
      </w:r>
      <w:r w:rsidRPr="006574C7">
        <w:rPr>
          <w:color w:val="000000"/>
          <w:sz w:val="19"/>
          <w:szCs w:val="19"/>
        </w:rPr>
        <w:t>си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атрасидаи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нисбати шахси барои додани алимент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дадоршуда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асдан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иноят содир кардааст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рафтори ношоистаи аъзои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дар оила суд метавонад ситонидани алиментро барои шахси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рад намояд.</w:t>
      </w:r>
    </w:p>
    <w:p w14:paraId="22E2F093" w14:textId="613A4CD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4" w:name="A000000144"/>
      <w:bookmarkEnd w:id="144"/>
      <w:r w:rsidRPr="006574C7">
        <w:rPr>
          <w:rFonts w:eastAsia="Times New Roman"/>
          <w:sz w:val="21"/>
          <w:szCs w:val="21"/>
        </w:rPr>
        <w:t xml:space="preserve">Моддаи </w:t>
      </w:r>
      <w:r w:rsidRPr="006574C7">
        <w:rPr>
          <w:rFonts w:eastAsia="Times New Roman"/>
          <w:sz w:val="21"/>
          <w:szCs w:val="21"/>
        </w:rPr>
        <w:t xml:space="preserve">121.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атъ гардидани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</w:t>
      </w:r>
    </w:p>
    <w:p w14:paraId="77340E3E" w14:textId="00F36CF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алименти,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созишномаи пардохти алимент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шудаанд, бо фавти яке аз тараф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гузашти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амали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созишнома ё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дигар асос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созишнома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мегарданд</w:t>
      </w:r>
      <w:r w:rsidRPr="006574C7">
        <w:rPr>
          <w:color w:val="000000"/>
          <w:sz w:val="19"/>
          <w:szCs w:val="19"/>
        </w:rPr>
        <w:t>.</w:t>
      </w:r>
    </w:p>
    <w:p w14:paraId="23134E5F" w14:textId="45B5432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Пардохти алименти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тартиби суди ситонидашаванда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зерин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мегардад:</w:t>
      </w:r>
    </w:p>
    <w:p w14:paraId="36B25114" w14:textId="28B1DEC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дар сурати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ат расидани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ё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то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 расиданашон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шудани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;</w:t>
      </w:r>
    </w:p>
    <w:p w14:paraId="71DD3970" w14:textId="6EF91F5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баъди фарзандхонди шудани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даке, ки барои таъминоти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алимент ситонида мешуд;</w:t>
      </w:r>
    </w:p>
    <w:p w14:paraId="4EF18156" w14:textId="18EEBED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пас аз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силро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таълимии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 м</w:t>
      </w:r>
      <w:r w:rsidRPr="006574C7">
        <w:rPr>
          <w:color w:val="000000"/>
          <w:sz w:val="19"/>
          <w:szCs w:val="19"/>
        </w:rPr>
        <w:t>иёна ё олии касб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хатм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атрасида ё ба синну соли дар моддаи 86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арраргардида расидани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22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21FB9FA1" w14:textId="78A8ABC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эътироф гардидани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шудани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обилияти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нати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ии алиментгиранда;</w:t>
      </w:r>
    </w:p>
    <w:p w14:paraId="4D279FBB" w14:textId="4E2883A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дар сурати аз нав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кардани зан ё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 корношоями алиментгиранда (моддаи 94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ону</w:t>
      </w:r>
      <w:r w:rsidRPr="006574C7">
        <w:rPr>
          <w:rStyle w:val="inline-comment"/>
          <w:sz w:val="19"/>
          <w:szCs w:val="19"/>
        </w:rPr>
        <w:t xml:space="preserve">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23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0427A446" w14:textId="76022E0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вафот кардани шахси алиментгиранда ё шахсе, ки ба додани алимент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аст.</w:t>
      </w:r>
    </w:p>
    <w:p w14:paraId="7FD5D503" w14:textId="073FA251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145" w:name="A3FR0YULGM"/>
      <w:bookmarkEnd w:id="145"/>
      <w:r w:rsidRPr="006574C7">
        <w:rPr>
          <w:rFonts w:eastAsia="Times New Roman"/>
          <w:sz w:val="23"/>
          <w:szCs w:val="23"/>
        </w:rPr>
        <w:t>ФАСЛИ VI. ШАКЛ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ТАРБИЯИ К</w:t>
      </w:r>
      <w:r w:rsidR="006574C7">
        <w:rPr>
          <w:rFonts w:eastAsia="Times New Roman"/>
          <w:sz w:val="23"/>
          <w:szCs w:val="23"/>
        </w:rPr>
        <w:t>Ӯ</w:t>
      </w:r>
      <w:r w:rsidRPr="006574C7">
        <w:rPr>
          <w:rFonts w:eastAsia="Times New Roman"/>
          <w:sz w:val="23"/>
          <w:szCs w:val="23"/>
        </w:rPr>
        <w:t>ДАКОНЕ, КИ БЕ ПАРАСТОРИИ ВОЛИДОН МОНДААНД</w:t>
      </w:r>
    </w:p>
    <w:p w14:paraId="4959CE26" w14:textId="2CA8FE2B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46" w:name="A000000146"/>
      <w:bookmarkEnd w:id="146"/>
      <w:r w:rsidRPr="006574C7">
        <w:rPr>
          <w:rFonts w:eastAsia="Times New Roman"/>
          <w:sz w:val="21"/>
          <w:szCs w:val="21"/>
        </w:rPr>
        <w:lastRenderedPageBreak/>
        <w:t xml:space="preserve">БОБИ 18. ОШКОР ВА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ОБА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ОКУНИИ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БЕ ПАРАСТОРИИ ВОЛИДОН МОНДААНД</w:t>
      </w:r>
    </w:p>
    <w:p w14:paraId="15465D9A" w14:textId="235B9A58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7" w:name="A000000147"/>
      <w:bookmarkEnd w:id="147"/>
      <w:r w:rsidRPr="006574C7">
        <w:rPr>
          <w:rFonts w:eastAsia="Times New Roman"/>
          <w:sz w:val="21"/>
          <w:szCs w:val="21"/>
        </w:rPr>
        <w:t xml:space="preserve">Моддаи 122.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ифзи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ва манфи</w:t>
      </w:r>
      <w:r w:rsidRPr="006574C7">
        <w:rPr>
          <w:rFonts w:eastAsia="Times New Roman"/>
          <w:sz w:val="21"/>
          <w:szCs w:val="21"/>
        </w:rPr>
        <w:t>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бе парастории волидон мондаанд</w:t>
      </w:r>
    </w:p>
    <w:p w14:paraId="47818F99" w14:textId="61506BC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фавти волидон,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кардани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дуд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падару модари,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 шудани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бемори ва муддати т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лони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озир будани волидон, саркашии волидон аз тарбияи фарзандон ё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умла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волидон рад кардани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худ аз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тарбияви,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табобати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>ли ва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 ин монанд,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дигари набудани парастории волидон, ба зимаи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гузошта мешавад.</w:t>
      </w:r>
    </w:p>
    <w:p w14:paraId="506EB254" w14:textId="296607F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даконеро, ки бе парастории волидон мондаанд, ошкор намуда,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исобгирии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бо </w:t>
      </w:r>
      <w:r w:rsidRPr="006574C7">
        <w:rPr>
          <w:color w:val="000000"/>
          <w:sz w:val="19"/>
          <w:szCs w:val="19"/>
        </w:rPr>
        <w:t xml:space="preserve">назардошти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мушаххаси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шудан аз парастории волидон усули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оба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осозии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бе парастории волидон мондаро (моддаи 124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интихоб менамоянд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амчунин назорати минбаъдаи шароити таъминот, тарбия ва таълими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амали менамоянд.</w:t>
      </w:r>
    </w:p>
    <w:p w14:paraId="41BC20E0" w14:textId="151986E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Ба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 аз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ба дигар шахсони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ва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еи барои ошкор намудан ва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оба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окунии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 парастории волидон монда,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 дода намешавад.</w:t>
      </w:r>
    </w:p>
    <w:p w14:paraId="6945FB7A" w14:textId="040CDFC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роияи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аллии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окимияти давлат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мебошанд. Масъ</w:t>
      </w:r>
      <w:r w:rsidRPr="006574C7">
        <w:rPr>
          <w:color w:val="000000"/>
          <w:sz w:val="19"/>
          <w:szCs w:val="19"/>
        </w:rPr>
        <w:t>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ташкил ва фаъолияти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окимияти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роияи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барои амали намудани васояту парастории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бе парастории волидон монда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зикргардида,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Кодекси мазкур ",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</w:t>
      </w:r>
      <w:r w:rsidRPr="006574C7">
        <w:rPr>
          <w:color w:val="000000"/>
          <w:sz w:val="19"/>
          <w:szCs w:val="19"/>
        </w:rPr>
        <w:t xml:space="preserve">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"Дар бораи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дак" ва дигар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меъёрии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муайян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2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, </w:t>
      </w:r>
      <w:r w:rsidRPr="006574C7">
        <w:rPr>
          <w:rStyle w:val="inline-comment"/>
          <w:sz w:val="19"/>
          <w:szCs w:val="19"/>
        </w:rPr>
        <w:t xml:space="preserve">аз 26.12.2011 </w:t>
      </w:r>
      <w:hyperlink r:id="rId22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 аз 14.11.2016 </w:t>
      </w:r>
      <w:hyperlink r:id="rId22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).</w:t>
      </w:r>
    </w:p>
    <w:p w14:paraId="3CCD69D0" w14:textId="56CB79C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8" w:name="A000000148"/>
      <w:bookmarkEnd w:id="148"/>
      <w:r w:rsidRPr="006574C7">
        <w:rPr>
          <w:rFonts w:eastAsia="Times New Roman"/>
          <w:sz w:val="21"/>
          <w:szCs w:val="21"/>
        </w:rPr>
        <w:t>Моддаи 123. Ошкоркуни ва ба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исобгирии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бе парастории волидон монда</w:t>
      </w:r>
    </w:p>
    <w:p w14:paraId="2F611905" w14:textId="3F4DFA5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Шахсони мансабдори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(муассиса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таълимии томактаби,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 таълимии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 умуми,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табо</w:t>
      </w:r>
      <w:r w:rsidRPr="006574C7">
        <w:rPr>
          <w:color w:val="000000"/>
          <w:sz w:val="19"/>
          <w:szCs w:val="19"/>
        </w:rPr>
        <w:t>бати ва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о) ва дигар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рвандоне, ки оид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моддаи 122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зикргардида маълумот доранд,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дадоранд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еии зисти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хабар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22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B09A118" w14:textId="1324C42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лати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гирифтани чунин хабар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аст шароити зисти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сан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ида, дар сурати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</w:t>
      </w:r>
      <w:r w:rsidRPr="006574C7">
        <w:rPr>
          <w:color w:val="000000"/>
          <w:sz w:val="19"/>
          <w:szCs w:val="19"/>
        </w:rPr>
        <w:t>дани далели аз парастории волидон ё хешу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рабо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будани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, то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 гардидани масъалаи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оба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окунии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ро таъмин намояд.</w:t>
      </w:r>
    </w:p>
    <w:p w14:paraId="7B75EC1C" w14:textId="0F0C335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барони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тарбияви,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табобати,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дигар му</w:t>
      </w:r>
      <w:r w:rsidRPr="006574C7">
        <w:rPr>
          <w:color w:val="000000"/>
          <w:sz w:val="19"/>
          <w:szCs w:val="19"/>
        </w:rPr>
        <w:t>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 ин монанд, ки дар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бе парастории волидон монда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ойгир карда шудаанд, вазифадоранд дар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лати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афт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зи барояшон аён гардидани он,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метавонад барои тарбия ба оила супурда шавад, дар ин бора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</w:t>
      </w:r>
      <w:r w:rsidRPr="006574C7">
        <w:rPr>
          <w:color w:val="000000"/>
          <w:sz w:val="19"/>
          <w:szCs w:val="19"/>
        </w:rPr>
        <w:t>рии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ойгиршавии муассисаи мазкур хабар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анд.</w:t>
      </w:r>
    </w:p>
    <w:p w14:paraId="75EFD891" w14:textId="6187772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Барои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накардани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модда, барои дидаю дониста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намудани маълумоти бардур</w:t>
      </w:r>
      <w:r w:rsidR="006574C7">
        <w:rPr>
          <w:color w:val="000000"/>
          <w:sz w:val="19"/>
          <w:szCs w:val="19"/>
        </w:rPr>
        <w:t>ӯ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, инчунин барои дигар кирдоре, 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ати пин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он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супоридан</w:t>
      </w:r>
      <w:r w:rsidRPr="006574C7">
        <w:rPr>
          <w:color w:val="000000"/>
          <w:sz w:val="19"/>
          <w:szCs w:val="19"/>
        </w:rPr>
        <w:t xml:space="preserve"> ба тарбияи оила нигаронида шудааст,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барони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зикргардида ва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авобгари кашида мешаванд.</w:t>
      </w:r>
    </w:p>
    <w:p w14:paraId="0D54302F" w14:textId="05B7664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hyperlink r:id="rId228" w:tooltip="Ссылка на Тартиби ошкоркунњ ва баіисобгирии кўдаконе, ки бе парастории падару модар мондаанд" w:history="1">
        <w:r w:rsidRPr="006574C7">
          <w:rPr>
            <w:rStyle w:val="a4"/>
            <w:sz w:val="19"/>
            <w:szCs w:val="19"/>
          </w:rPr>
          <w:t>Тартиби</w:t>
        </w:r>
      </w:hyperlink>
      <w:r w:rsidRPr="006574C7">
        <w:rPr>
          <w:color w:val="000000"/>
          <w:sz w:val="19"/>
          <w:szCs w:val="19"/>
        </w:rPr>
        <w:t xml:space="preserve"> ошкоркун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ба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исобгирии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даконе, ки бе парастории падару модар мондаанд,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муайян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2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).</w:t>
      </w:r>
    </w:p>
    <w:p w14:paraId="71C93823" w14:textId="5447AED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49" w:name="A000000149"/>
      <w:bookmarkEnd w:id="149"/>
      <w:r w:rsidRPr="006574C7">
        <w:rPr>
          <w:rFonts w:eastAsia="Times New Roman"/>
          <w:sz w:val="21"/>
          <w:szCs w:val="21"/>
        </w:rPr>
        <w:t xml:space="preserve">Моддаи 124.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оба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окунии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бе парастории волидон мондаанд</w:t>
      </w:r>
    </w:p>
    <w:p w14:paraId="4F7B9857" w14:textId="0DC695C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бе парастории волидон мондаанд, бояд барои тарбия ба оила (б</w:t>
      </w:r>
      <w:r w:rsidRPr="006574C7">
        <w:rPr>
          <w:color w:val="000000"/>
          <w:sz w:val="19"/>
          <w:szCs w:val="19"/>
        </w:rPr>
        <w:t>арои фарзандхонди), тa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васоят (парастори) супурда шаванд ва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чунин имконият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шартнома барои тарбия ба оила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(мураббии) парастор дода шаванд ё 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ятим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навъи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барои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 парасто</w:t>
      </w:r>
      <w:r w:rsidRPr="006574C7">
        <w:rPr>
          <w:color w:val="000000"/>
          <w:sz w:val="19"/>
          <w:szCs w:val="19"/>
        </w:rPr>
        <w:t>рии волидон монда (муассиса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тарбияви,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табобати,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 ин монанд)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ойгир карда 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23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39024BC" w14:textId="2A02CA8B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оба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о намудани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 бояд баромади этникии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дак, мансубияти маз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аби ва фар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анги, забони модари, имконияти таъмини идомати тарбия ва таълим ба назар гирифта шавад.</w:t>
      </w:r>
    </w:p>
    <w:p w14:paraId="5BDE260C" w14:textId="3318977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То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дар оила ё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модда зикргардида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оба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ок</w:t>
      </w:r>
      <w:r w:rsidRPr="006574C7">
        <w:rPr>
          <w:color w:val="000000"/>
          <w:sz w:val="19"/>
          <w:szCs w:val="19"/>
        </w:rPr>
        <w:t>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бе парастории волидон мондаанд,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 вазифаи ваcи (парастор) мува</w:t>
      </w:r>
      <w:r w:rsidR="006574C7">
        <w:rPr>
          <w:color w:val="000000"/>
          <w:sz w:val="19"/>
          <w:szCs w:val="19"/>
        </w:rPr>
        <w:t>ққ</w:t>
      </w:r>
      <w:r w:rsidRPr="006574C7">
        <w:rPr>
          <w:color w:val="000000"/>
          <w:sz w:val="19"/>
          <w:szCs w:val="19"/>
        </w:rPr>
        <w:t>атан ба зиммаи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гузошта мешавад.</w:t>
      </w:r>
    </w:p>
    <w:p w14:paraId="74668DD2" w14:textId="77777777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50" w:name="A000000150"/>
      <w:bookmarkEnd w:id="150"/>
      <w:r w:rsidRPr="006574C7">
        <w:rPr>
          <w:rFonts w:eastAsia="Times New Roman"/>
          <w:sz w:val="21"/>
          <w:szCs w:val="21"/>
        </w:rPr>
        <w:t>БОБИ 19. ФАРЗАНДХОНДИ</w:t>
      </w:r>
    </w:p>
    <w:p w14:paraId="1D5BADF9" w14:textId="08E93E0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1" w:name="A000000151"/>
      <w:bookmarkEnd w:id="151"/>
      <w:r w:rsidRPr="006574C7">
        <w:rPr>
          <w:rFonts w:eastAsia="Times New Roman"/>
          <w:sz w:val="21"/>
          <w:szCs w:val="21"/>
        </w:rPr>
        <w:t>Моддаи 125.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он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оро ба фарзандхонд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 xml:space="preserve">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абул кардан мумкин аст </w:t>
      </w:r>
    </w:p>
    <w:p w14:paraId="612DE686" w14:textId="4A04E5B1" w:rsidR="00000000" w:rsidRPr="006574C7" w:rsidRDefault="00B75775">
      <w:pPr>
        <w:shd w:val="clear" w:color="auto" w:fill="FFFFFF"/>
        <w:spacing w:before="105"/>
        <w:jc w:val="both"/>
        <w:divId w:val="139657741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lastRenderedPageBreak/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 29.0</w:t>
      </w:r>
      <w:r w:rsidRPr="006574C7">
        <w:rPr>
          <w:rStyle w:val="inline-comment"/>
          <w:sz w:val="19"/>
          <w:szCs w:val="19"/>
        </w:rPr>
        <w:t xml:space="preserve">4.2006 </w:t>
      </w:r>
      <w:hyperlink r:id="rId23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38F17DF1" w14:textId="483B0C3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шакли афзалиятноки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оба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окунии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бепарастории падару модармонда мебошад.</w:t>
      </w:r>
    </w:p>
    <w:p w14:paraId="23796988" w14:textId="3B5B0EB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нисбати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манфиати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 риояи талаботи моддаи 124 Кодекси мазкур,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амчунин бо дарназардошти имконияти инкишофи пурраи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исмон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, р</w:t>
      </w:r>
      <w:r w:rsidR="006574C7">
        <w:rPr>
          <w:color w:val="000000"/>
          <w:sz w:val="19"/>
          <w:szCs w:val="19"/>
        </w:rPr>
        <w:t>ӯҳӣ</w:t>
      </w:r>
      <w:r w:rsidRPr="006574C7">
        <w:rPr>
          <w:color w:val="000000"/>
          <w:sz w:val="19"/>
          <w:szCs w:val="19"/>
        </w:rPr>
        <w:t>, маънав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ахло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 дода мешавад.</w:t>
      </w:r>
    </w:p>
    <w:p w14:paraId="03D25E3A" w14:textId="283FA75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Фарзандхондии бародарону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аро</w:t>
      </w:r>
      <w:r w:rsidRPr="006574C7">
        <w:rPr>
          <w:color w:val="000000"/>
          <w:sz w:val="19"/>
          <w:szCs w:val="19"/>
        </w:rPr>
        <w:t xml:space="preserve">н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шахсони гуногун,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мебошад,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озат дода намешавад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875860D" w14:textId="21C1001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2" w:name="A000000152"/>
      <w:bookmarkEnd w:id="152"/>
      <w:r w:rsidRPr="006574C7">
        <w:rPr>
          <w:rFonts w:eastAsia="Times New Roman"/>
          <w:sz w:val="21"/>
          <w:szCs w:val="21"/>
        </w:rPr>
        <w:t xml:space="preserve">Моддаи 126. Тартиби ба фарзандхонди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абул кардан</w:t>
      </w:r>
    </w:p>
    <w:p w14:paraId="0FA4764B" w14:textId="6840A62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Фарзандхонди дар асоси аризаи шахсоне (шахсе),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ба фарзанди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 мехо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анд, аз тарафи суд расми карда мешавад. 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фарзандхондиро суд ба тартиби мурофиаи махсус баррас</w:t>
      </w:r>
      <w:r w:rsidRPr="006574C7">
        <w:rPr>
          <w:color w:val="000000"/>
          <w:sz w:val="19"/>
          <w:szCs w:val="19"/>
        </w:rPr>
        <w:t>и менамояд.</w:t>
      </w:r>
    </w:p>
    <w:p w14:paraId="335ADF5B" w14:textId="47C8961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Парванда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фарзандхонди дар суд бо иштироки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ва прокурор барраси мегардад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037842B" w14:textId="49EB972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 интихоби худ ба суди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даки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абулшаванда ё ба суди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худ барои ба фарзандхонди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ариза меди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анд.</w:t>
      </w:r>
    </w:p>
    <w:p w14:paraId="2CD644DB" w14:textId="537E0C2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То аризаи фарзандхондиро барраси намудани суд</w:t>
      </w:r>
      <w:r w:rsidRPr="006574C7">
        <w:rPr>
          <w:color w:val="000000"/>
          <w:sz w:val="19"/>
          <w:szCs w:val="19"/>
        </w:rPr>
        <w:t xml:space="preserve">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вазифадоранд шароити зиндагии шахсеро, ки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иши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дорад, сан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ида, муайян кунанд, ки фарзандхонди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аст ё не, оё барои фарзанд хондан монеае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аст, инчунин муносибати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ф</w:t>
      </w:r>
      <w:r w:rsidRPr="006574C7">
        <w:rPr>
          <w:color w:val="000000"/>
          <w:sz w:val="19"/>
          <w:szCs w:val="19"/>
        </w:rPr>
        <w:t xml:space="preserve">арзандхонди ва фикри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 барои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шуданаш муайян намуда, хулоса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ояшонро дар хусуси имконияти фарзандхонди ба суд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намоянд.</w:t>
      </w:r>
    </w:p>
    <w:p w14:paraId="331C5A3B" w14:textId="18EE0DA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 ва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вазифадоранд ба шахсоне (шахсе),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ба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мекунанд, д</w:t>
      </w:r>
      <w:r w:rsidRPr="006574C7">
        <w:rPr>
          <w:color w:val="000000"/>
          <w:sz w:val="19"/>
          <w:szCs w:val="19"/>
        </w:rPr>
        <w:t>ар бораи саломатии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маълумот диханд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1BE46A6" w14:textId="76E6B48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Тартиби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оди хулосаи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номг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маълумоти онро Низомнома дар бораи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муайян мекунад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3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).</w:t>
      </w:r>
    </w:p>
    <w:p w14:paraId="5BA93781" w14:textId="17B0468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>и фарзандхонда ва фарзандхондишуда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бораи фарзандхонди 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оз меёбад.</w:t>
      </w:r>
    </w:p>
    <w:p w14:paraId="05C32A9B" w14:textId="7075DBE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Фарзандхонд шудани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бояд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тартибе, ки барои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гардидааст,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сабти аснод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айди давлати гирифта шавад.</w:t>
      </w:r>
    </w:p>
    <w:p w14:paraId="2B462E83" w14:textId="3B3BB2F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Суд вазифадор аст, ки дар давоми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баъди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 дар бораи фарзандхонди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алли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тибоси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алномаро фиристад.</w:t>
      </w:r>
    </w:p>
    <w:p w14:paraId="3E7325E4" w14:textId="27F7100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3" w:name="A000000153"/>
      <w:bookmarkEnd w:id="153"/>
      <w:r w:rsidRPr="006574C7">
        <w:rPr>
          <w:rFonts w:eastAsia="Times New Roman"/>
          <w:sz w:val="21"/>
          <w:szCs w:val="21"/>
        </w:rPr>
        <w:t>М</w:t>
      </w:r>
      <w:r w:rsidRPr="006574C7">
        <w:rPr>
          <w:rFonts w:eastAsia="Times New Roman"/>
          <w:sz w:val="21"/>
          <w:szCs w:val="21"/>
        </w:rPr>
        <w:t>оддаи 126(1). Манъ будани фаъолияти миёнарав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 xml:space="preserve"> дар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 xml:space="preserve">дак </w:t>
      </w:r>
    </w:p>
    <w:p w14:paraId="62816E8C" w14:textId="66190B0D" w:rsidR="00000000" w:rsidRPr="006574C7" w:rsidRDefault="00B75775">
      <w:pPr>
        <w:shd w:val="clear" w:color="auto" w:fill="FFFFFF"/>
        <w:spacing w:before="105"/>
        <w:jc w:val="both"/>
        <w:divId w:val="737633127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1A7ADF15" w14:textId="2CBFD15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Фаъолияти миёнарав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оид ба фарз</w:t>
      </w:r>
      <w:r w:rsidRPr="006574C7">
        <w:rPr>
          <w:color w:val="000000"/>
          <w:sz w:val="19"/>
          <w:szCs w:val="19"/>
        </w:rPr>
        <w:t>анхондии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яъне тамоми фаъолияти шахсони дигар бо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сади интихоб кардан ва додани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барои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аз ном ва ба манфиати шахсоне, ки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ба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доранд, манъ мебошад.</w:t>
      </w:r>
    </w:p>
    <w:p w14:paraId="76CCE385" w14:textId="1E5CC46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Фаъолияти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оид ба</w:t>
      </w:r>
      <w:r w:rsidRPr="006574C7">
        <w:rPr>
          <w:color w:val="000000"/>
          <w:sz w:val="19"/>
          <w:szCs w:val="19"/>
        </w:rPr>
        <w:t xml:space="preserve">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 зиммаашон гузошташуда, барои ошкоркун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оба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окунии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 парастории падару модармонда фаъолияти миёнарав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исоб намеравад ва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сади ба даст даровардани фоидаро надорад.</w:t>
      </w:r>
    </w:p>
    <w:p w14:paraId="2D415CAE" w14:textId="6084AC2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барои фаъолияти миёнарав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конунгу</w:t>
      </w:r>
      <w:r w:rsidRPr="006574C7">
        <w:rPr>
          <w:color w:val="000000"/>
          <w:sz w:val="19"/>
          <w:szCs w:val="19"/>
        </w:rPr>
        <w:t xml:space="preserve">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F8D4053" w14:textId="0B778F3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4" w:name="A000000154"/>
      <w:bookmarkEnd w:id="154"/>
      <w:r w:rsidRPr="006574C7">
        <w:rPr>
          <w:rFonts w:eastAsia="Times New Roman"/>
          <w:sz w:val="21"/>
          <w:szCs w:val="21"/>
        </w:rPr>
        <w:t xml:space="preserve">Моддаи 127. Шахсоне, ки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 ба фарзандхонди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абул ка</w:t>
      </w:r>
      <w:r w:rsidRPr="006574C7">
        <w:rPr>
          <w:rFonts w:eastAsia="Times New Roman"/>
          <w:sz w:val="21"/>
          <w:szCs w:val="21"/>
        </w:rPr>
        <w:t>рданро доранд</w:t>
      </w:r>
    </w:p>
    <w:p w14:paraId="28E98413" w14:textId="517D209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аз тарафи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атрасидаи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икистон, ба истиснои шахсони зерин сурат мегирад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:</w:t>
      </w:r>
    </w:p>
    <w:p w14:paraId="217C912A" w14:textId="26DBCFF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муайяни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 надоранд;</w:t>
      </w:r>
    </w:p>
    <w:p w14:paraId="42D9BDF1" w14:textId="1117840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барои содир кардани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инояти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асдона до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и суд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доранд;</w:t>
      </w:r>
    </w:p>
    <w:p w14:paraId="36589D8B" w14:textId="4654CD2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суд барои содир намудани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иноят нисбати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чораи 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бурии дорои хусусияти тибб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таъин кардааст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3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00A0B2EB" w14:textId="2895C3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укми суд барои содир кардани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иноят якумра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маш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ул шудан бо фаъолияти ом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згор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ё иш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оли мансаб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бо кор бо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он вобастаг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доранд,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 шудаанд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24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2FFC978C" w14:textId="5DCD753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шахсоне, ки суд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обилияти амалашон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э</w:t>
      </w:r>
      <w:r w:rsidRPr="006574C7">
        <w:rPr>
          <w:color w:val="000000"/>
          <w:sz w:val="19"/>
          <w:szCs w:val="19"/>
        </w:rPr>
        <w:t>ътироф намудааст;</w:t>
      </w:r>
    </w:p>
    <w:p w14:paraId="084E95DA" w14:textId="5093782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-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аре, ки суд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обилияти амалаш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эътироф намудааст;</w:t>
      </w:r>
    </w:p>
    <w:p w14:paraId="49D78FD1" w14:textId="0426C4D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шахсоне, ки суд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сохтааст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волидонро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кардааст;</w:t>
      </w:r>
    </w:p>
    <w:p w14:paraId="6DB52F49" w14:textId="0B3F2CC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шахсоне, ки ба сабаби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аноатбах</w:t>
      </w:r>
      <w:r w:rsidRPr="006574C7">
        <w:rPr>
          <w:color w:val="000000"/>
          <w:sz w:val="19"/>
          <w:szCs w:val="19"/>
        </w:rPr>
        <w:t xml:space="preserve">ши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ба зиммаашон гузошташуда аз вазифаи васи ё парастори дур карда шудаанд;</w:t>
      </w:r>
    </w:p>
    <w:p w14:paraId="5AE3EA52" w14:textId="3A1E91B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аблан фарзандхонд доштанду вале фарзандхонди бо гуно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бекор карда шудааст;</w:t>
      </w:r>
    </w:p>
    <w:p w14:paraId="74A12DB8" w14:textId="7A86F32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аз сабаби бемори наметавонанд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волидонро амали намоянд. Номг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бемори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дар сурати мубтало будан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шахс наметавонад</w:t>
      </w:r>
      <w:r w:rsidRPr="006574C7">
        <w:rPr>
          <w:color w:val="000000"/>
          <w:sz w:val="19"/>
          <w:szCs w:val="19"/>
        </w:rPr>
        <w:t xml:space="preserve">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кунад,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 (парастори) гирад,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6663D531" w14:textId="51E2177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аррароти сархати якуми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нисбат ба падарандар ва модарандар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намегардад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 23.11.2</w:t>
      </w:r>
      <w:r w:rsidRPr="006574C7">
        <w:rPr>
          <w:rStyle w:val="inline-comment"/>
          <w:sz w:val="19"/>
          <w:szCs w:val="19"/>
        </w:rPr>
        <w:t xml:space="preserve">015 </w:t>
      </w:r>
      <w:hyperlink r:id="rId24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).</w:t>
      </w:r>
    </w:p>
    <w:p w14:paraId="1EF6A1A1" w14:textId="4BCA32C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Шахсоне, ки байни худ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надоранд, наметавонанд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амон як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муштаракан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кунанд.</w:t>
      </w:r>
    </w:p>
    <w:p w14:paraId="76A35562" w14:textId="0ED79BE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5" w:name="A000000155"/>
      <w:bookmarkEnd w:id="155"/>
      <w:r w:rsidRPr="006574C7">
        <w:rPr>
          <w:rFonts w:eastAsia="Times New Roman"/>
          <w:sz w:val="21"/>
          <w:szCs w:val="21"/>
        </w:rPr>
        <w:t>Моддаи 128.</w:t>
      </w:r>
      <w:r w:rsidRPr="006574C7">
        <w:rPr>
          <w:rFonts w:eastAsia="Times New Roman"/>
          <w:sz w:val="21"/>
          <w:szCs w:val="21"/>
        </w:rPr>
        <w:t xml:space="preserve"> Фар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ияти синну соли шахси ба фарзандхонди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абулкунанда ва фарзандхондшаванда</w:t>
      </w:r>
    </w:p>
    <w:p w14:paraId="730F7DC5" w14:textId="0F5E644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ияти синну соли шахси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абулкунанда, ки оиладор нест ва фарзандхондшаванда бояд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сол кам набошад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21.07.2010 </w:t>
      </w:r>
      <w:hyperlink r:id="rId242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458E16F" w14:textId="0B3818B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Дар сурати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падарандар (модарандар) фар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ияти синну соли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арраргардида зарур нест.</w:t>
      </w:r>
    </w:p>
    <w:p w14:paraId="50CD2455" w14:textId="1DDCCE7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6" w:name="A000000156"/>
      <w:bookmarkEnd w:id="156"/>
      <w:r w:rsidRPr="006574C7">
        <w:rPr>
          <w:rFonts w:eastAsia="Times New Roman"/>
          <w:sz w:val="21"/>
          <w:szCs w:val="21"/>
        </w:rPr>
        <w:t>Моддаи 1</w:t>
      </w:r>
      <w:r w:rsidRPr="006574C7">
        <w:rPr>
          <w:rFonts w:eastAsia="Times New Roman"/>
          <w:sz w:val="21"/>
          <w:szCs w:val="21"/>
        </w:rPr>
        <w:t>29. Розигии волидон барои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68F7B5E1" w14:textId="7BDC1AD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Барои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розигии волидони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зарур аст. Дар сурати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волидони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ба синни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абда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нарасида инчунин розигии волидон, васиён ва парасторони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ва дар сурати </w:t>
      </w:r>
      <w:r w:rsidRPr="006574C7">
        <w:rPr>
          <w:color w:val="000000"/>
          <w:sz w:val="19"/>
          <w:szCs w:val="19"/>
        </w:rPr>
        <w:t>набудани волидон ё васиён (парасторон) розигии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васояту парастори зарур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 аз 21.07.2010 </w:t>
      </w:r>
      <w:hyperlink r:id="rId243" w:tooltip="Ссылка на Ѕонуни ЇТ Оид ба ворид намудани таљйирот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613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2097340" w14:textId="082DD95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Розигии волидон барои фарзандхон</w:t>
      </w:r>
      <w:r w:rsidRPr="006574C7">
        <w:rPr>
          <w:color w:val="000000"/>
          <w:sz w:val="19"/>
          <w:szCs w:val="19"/>
        </w:rPr>
        <w:t>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даконашон бояд дар аризаи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намудаи нотариат ё маъмурияти муассисае,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даки бе парастории волидон монда дар он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дорад,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фарзандхонди сурат мегирад ё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волидон ифода ёбад ё бевосита дар суд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фарзандхонди баён карда шавад.</w:t>
      </w:r>
    </w:p>
    <w:p w14:paraId="3F97110D" w14:textId="4E3EF95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Волидон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розигии додаи худро дар бораи ба фарзандхонди додани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дакашон то баровардани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оид ба фарзандхони бозпас талаб кунанд.</w:t>
      </w:r>
    </w:p>
    <w:p w14:paraId="2175FF69" w14:textId="188B210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Волидон метавонанд барои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шахси муша</w:t>
      </w:r>
      <w:r w:rsidRPr="006574C7">
        <w:rPr>
          <w:color w:val="000000"/>
          <w:sz w:val="19"/>
          <w:szCs w:val="19"/>
        </w:rPr>
        <w:t>ххас ё бе зикр кардани шахси мушаххас розиги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дар мавриди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ати фарзандхонди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хулосаи худро ба суд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од менамоянд. Дар сурати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падарандари (модарандари)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чунин хулоса талаб карда намешавад.</w:t>
      </w:r>
    </w:p>
    <w:p w14:paraId="46D427E6" w14:textId="00ED4EE9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7" w:name="A000000157"/>
      <w:bookmarkEnd w:id="157"/>
      <w:r w:rsidRPr="006574C7">
        <w:rPr>
          <w:rFonts w:eastAsia="Times New Roman"/>
          <w:sz w:val="21"/>
          <w:szCs w:val="21"/>
        </w:rPr>
        <w:t>Моддаи 130.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 бе розигии волидон</w:t>
      </w:r>
    </w:p>
    <w:p w14:paraId="540B8AB4" w14:textId="2ACA15B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зерин розигии волидон барои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талаб карда намешавад, агар:</w:t>
      </w:r>
    </w:p>
    <w:p w14:paraId="59D507A9" w14:textId="5417FE9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маълум набошанд ё суд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бедарак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оибшуда эътироф намояд;</w:t>
      </w:r>
    </w:p>
    <w:p w14:paraId="5C93CA4A" w14:textId="2816D16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суд </w:t>
      </w:r>
      <w:r w:rsidRPr="006574C7">
        <w:rPr>
          <w:color w:val="000000"/>
          <w:sz w:val="19"/>
          <w:szCs w:val="19"/>
        </w:rPr>
        <w:t>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 карда бошад;</w:t>
      </w:r>
    </w:p>
    <w:p w14:paraId="2CC4684D" w14:textId="3F3FAE2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суд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сохта бошад (бо риояи талаботи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6 моддаи 71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Кодекс);</w:t>
      </w:r>
    </w:p>
    <w:p w14:paraId="05E22FA3" w14:textId="6215FE2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бо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суд беасос эътироф намудааст,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зиёда аз шаш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оя зиндаги накарда, аз тар</w:t>
      </w:r>
      <w:r w:rsidRPr="006574C7">
        <w:rPr>
          <w:color w:val="000000"/>
          <w:sz w:val="19"/>
          <w:szCs w:val="19"/>
        </w:rPr>
        <w:t xml:space="preserve">бия ва таъминоти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саркаши карда бошанд.</w:t>
      </w:r>
    </w:p>
    <w:p w14:paraId="514A35A3" w14:textId="67E5FC0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8" w:name="A000000158"/>
      <w:bookmarkEnd w:id="158"/>
      <w:r w:rsidRPr="006574C7">
        <w:rPr>
          <w:rFonts w:eastAsia="Times New Roman"/>
          <w:sz w:val="21"/>
          <w:szCs w:val="21"/>
        </w:rPr>
        <w:t>Моддаи 131. Розигии васиён (парасторон), ро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барони муассиса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ое, ки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бепарастормонда дар он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о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 доранд, барои фарзандхонди</w:t>
      </w:r>
    </w:p>
    <w:p w14:paraId="26F89B9D" w14:textId="45E9F94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Барои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 (парастори)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доранд, розиги</w:t>
      </w:r>
      <w:r w:rsidRPr="006574C7">
        <w:rPr>
          <w:color w:val="000000"/>
          <w:sz w:val="19"/>
          <w:szCs w:val="19"/>
        </w:rPr>
        <w:t>и хаттии васии (парастори)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зарур аст.</w:t>
      </w:r>
    </w:p>
    <w:p w14:paraId="2A769101" w14:textId="55FED6F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Барои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бе парастории волидон монда,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дахлдори тарбиявию тибби,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дигари ба ин монанд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доранд, розигии хаттии 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бари ин м</w:t>
      </w:r>
      <w:r w:rsidRPr="006574C7">
        <w:rPr>
          <w:color w:val="000000"/>
          <w:sz w:val="19"/>
          <w:szCs w:val="19"/>
        </w:rPr>
        <w:t>уассиса зарур аст.</w:t>
      </w:r>
    </w:p>
    <w:p w14:paraId="21A5AB55" w14:textId="2A6908B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бе розигии шахсони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модда тазаккурёфта дар хусуси фарзандхонди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намояд.</w:t>
      </w:r>
    </w:p>
    <w:p w14:paraId="6BAA98CB" w14:textId="548641C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59" w:name="A000000159"/>
      <w:bookmarkEnd w:id="159"/>
      <w:r w:rsidRPr="006574C7">
        <w:rPr>
          <w:rFonts w:eastAsia="Times New Roman"/>
          <w:sz w:val="21"/>
          <w:szCs w:val="21"/>
        </w:rPr>
        <w:lastRenderedPageBreak/>
        <w:t>Моддаи 132. Фикри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даки фарзандхондишуда оиди фарзандхондшави</w:t>
      </w:r>
    </w:p>
    <w:p w14:paraId="0AB49770" w14:textId="074ECAA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Барои фарзандхонди намудани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</w:t>
      </w:r>
      <w:r w:rsidRPr="006574C7">
        <w:rPr>
          <w:color w:val="000000"/>
          <w:sz w:val="19"/>
          <w:szCs w:val="19"/>
        </w:rPr>
        <w:t>ке, ки ба синни 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солаги расидааст, фа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мидани фикри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лозим аст.</w:t>
      </w:r>
    </w:p>
    <w:p w14:paraId="4D22688C" w14:textId="5226BF2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то додани ариза дар бораи фарзандхонд шуданаш дар оилаи шахси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 ба фарзандхонди гиранда зиндаги карда,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ро падар ё модари худ шуморад, фарзандхонди метавонад ба таври истисно</w:t>
      </w:r>
      <w:r w:rsidRPr="006574C7">
        <w:rPr>
          <w:color w:val="000000"/>
          <w:sz w:val="19"/>
          <w:szCs w:val="19"/>
        </w:rPr>
        <w:t>, бе назардошти фикри фарзандхондшаванда сурат гирад.</w:t>
      </w:r>
    </w:p>
    <w:p w14:paraId="3C1199ED" w14:textId="42AD037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0" w:name="A000000160"/>
      <w:bookmarkEnd w:id="160"/>
      <w:r w:rsidRPr="006574C7">
        <w:rPr>
          <w:rFonts w:eastAsia="Times New Roman"/>
          <w:sz w:val="21"/>
          <w:szCs w:val="21"/>
        </w:rPr>
        <w:t xml:space="preserve">Моддаи 133. Розигии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амсари шахсе, ки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дакро ба фарзандхонди мегирад</w:t>
      </w:r>
    </w:p>
    <w:p w14:paraId="0A4AF57D" w14:textId="2624C0B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 кардани яке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амсарон, агар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оя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накунанд, роз</w:t>
      </w:r>
      <w:r w:rsidRPr="006574C7">
        <w:rPr>
          <w:color w:val="000000"/>
          <w:sz w:val="19"/>
          <w:szCs w:val="19"/>
        </w:rPr>
        <w:t xml:space="preserve">игии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амсари дигар зарур аст.</w:t>
      </w:r>
    </w:p>
    <w:p w14:paraId="78B86E76" w14:textId="2A8A799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Агар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оилавиро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атъ намуда, зиёда аз як сол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амро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зиндаги накунанд ва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амсари дигар маълум набошад, розигии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барои фарзандхонди зарур нест.</w:t>
      </w:r>
    </w:p>
    <w:p w14:paraId="56728B98" w14:textId="13FE0C1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1" w:name="A000000161"/>
      <w:bookmarkEnd w:id="161"/>
      <w:r w:rsidRPr="006574C7">
        <w:rPr>
          <w:rFonts w:eastAsia="Times New Roman"/>
          <w:sz w:val="21"/>
          <w:szCs w:val="21"/>
        </w:rPr>
        <w:t>Моддаи 134. Ном, номи падар ва насаби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</w:t>
      </w:r>
      <w:r w:rsidRPr="006574C7">
        <w:rPr>
          <w:rFonts w:eastAsia="Times New Roman"/>
          <w:sz w:val="21"/>
          <w:szCs w:val="21"/>
        </w:rPr>
        <w:t>ки фарзандхондшуда</w:t>
      </w:r>
    </w:p>
    <w:p w14:paraId="03622143" w14:textId="05B7154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Ном, номи падар ва насаби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4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6A2AF0D" w14:textId="4FB11AD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шахси фарзандхонда ба фарзандхондшуда фамилияи фарзандхонда, инчунин номе, ки фарзандхонда додааст, гузошта мешава</w:t>
      </w:r>
      <w:r w:rsidRPr="006574C7">
        <w:rPr>
          <w:color w:val="000000"/>
          <w:sz w:val="19"/>
          <w:szCs w:val="19"/>
        </w:rPr>
        <w:t>д.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даки фарзандхондшуда номи марди фарзандхондкарда,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амчун насаб гузошта мешавад, агар шахси фарзандхондкарда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инси зан бошад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даки фарзандхондшуда номи касе, ки зан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ро ба сифати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 зикр намудааст, гузошта мешавад. Ага</w:t>
      </w:r>
      <w:r w:rsidRPr="006574C7">
        <w:rPr>
          <w:color w:val="000000"/>
          <w:sz w:val="19"/>
          <w:szCs w:val="19"/>
        </w:rPr>
        <w:t>р насаби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ари фарзандхондкарда гуногун бошад,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фарзандхондкардагон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ба фарзандхонди гирифтаашон насаби яке аз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ё ба тартиби пешбининамудаи моддаи 58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 насаб дода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4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A2269E8" w14:textId="749B27D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кардани зан (мард), ки дар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нест,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иши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 насаб ва номи падар (модар), инчунин номи падари (модари) кудаки фарзандхондшуда дар китоби сабти таваллуд бо нишондоди ин шахс (фарзандхонда) навишта мешавад.</w:t>
      </w:r>
    </w:p>
    <w:p w14:paraId="65459723" w14:textId="6833B61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додани насаб, ном ва номи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фарзандхондшудаи ба синни 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солаги расида,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2 моддаи 132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пешбинигардида,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 розигии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мумкин аст.</w:t>
      </w:r>
    </w:p>
    <w:p w14:paraId="39C3F9D9" w14:textId="3A69E70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5. Дар бораи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додани насаб, ном ва номи падари фарз</w:t>
      </w:r>
      <w:r w:rsidRPr="006574C7">
        <w:rPr>
          <w:color w:val="000000"/>
          <w:sz w:val="19"/>
          <w:szCs w:val="19"/>
        </w:rPr>
        <w:t xml:space="preserve">андхондшаванда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оид ба фарзандхонди зикр карда мешавад.</w:t>
      </w:r>
    </w:p>
    <w:p w14:paraId="2E54D565" w14:textId="72A7B0E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2" w:name="A4IB0WSG4Q"/>
      <w:bookmarkEnd w:id="162"/>
      <w:r w:rsidRPr="006574C7">
        <w:rPr>
          <w:rFonts w:eastAsia="Times New Roman"/>
          <w:sz w:val="21"/>
          <w:szCs w:val="21"/>
        </w:rPr>
        <w:t>Моддаи 135. Та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йир додани сана ва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алли таваллуди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даки фарзандхондшаванда</w:t>
      </w:r>
    </w:p>
    <w:p w14:paraId="078B5C2F" w14:textId="5F4875E1" w:rsidR="00000000" w:rsidRPr="006574C7" w:rsidRDefault="00B75775">
      <w:pPr>
        <w:shd w:val="clear" w:color="auto" w:fill="FFFFFF"/>
        <w:spacing w:before="105"/>
        <w:jc w:val="both"/>
        <w:divId w:val="44499119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4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85C3E69" w14:textId="08AF9AA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Барои таъмини сирри фарзандхонд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</w:t>
      </w:r>
    </w:p>
    <w:p w14:paraId="55D2F29F" w14:textId="64BEA9A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фарзандхондкунандагон сана ва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фарзандхондшаванда метавонанд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 шаванд.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додани санаи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дар сурати фарза</w:t>
      </w:r>
      <w:r w:rsidRPr="006574C7">
        <w:rPr>
          <w:color w:val="000000"/>
          <w:sz w:val="19"/>
          <w:szCs w:val="19"/>
        </w:rPr>
        <w:t>ндхонд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навзод (то яксола) ва ба муддати на зиёда аз се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 дода мешавад.</w:t>
      </w:r>
    </w:p>
    <w:p w14:paraId="18B2AB9C" w14:textId="0875569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Оид ба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 додани сана ва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даки фарзандхондшуда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бораи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зикр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 23.11.20</w:t>
      </w:r>
      <w:r w:rsidRPr="006574C7">
        <w:rPr>
          <w:rStyle w:val="inline-comment"/>
          <w:sz w:val="19"/>
          <w:szCs w:val="19"/>
        </w:rPr>
        <w:t xml:space="preserve">15 </w:t>
      </w:r>
      <w:hyperlink r:id="rId24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96E3E17" w14:textId="0E7FA96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3" w:name="A000000163"/>
      <w:bookmarkEnd w:id="163"/>
      <w:r w:rsidRPr="006574C7">
        <w:rPr>
          <w:rFonts w:eastAsia="Times New Roman"/>
          <w:sz w:val="21"/>
          <w:szCs w:val="21"/>
        </w:rPr>
        <w:t xml:space="preserve">Моддаи 136. Сабти номи шахсони фарзандхондкарда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амчун волидони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даки фарзандхондшуда</w:t>
      </w:r>
    </w:p>
    <w:p w14:paraId="3550B799" w14:textId="0413EE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шахсони фарзандхондкарда</w:t>
      </w:r>
      <w:r w:rsidRPr="006574C7">
        <w:rPr>
          <w:color w:val="000000"/>
          <w:sz w:val="19"/>
          <w:szCs w:val="19"/>
        </w:rPr>
        <w:t xml:space="preserve"> суд метавонад оиди дар дафтари сабти таваллуд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 волидони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 сабт намудани номи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намояд.</w:t>
      </w:r>
    </w:p>
    <w:p w14:paraId="74A027BE" w14:textId="4E40C65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Барои чунин сабт нисбати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фарзандхондшудаи ба синни 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солаги расида,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исми 2 м</w:t>
      </w:r>
      <w:r w:rsidRPr="006574C7">
        <w:rPr>
          <w:color w:val="000000"/>
          <w:sz w:val="19"/>
          <w:szCs w:val="19"/>
        </w:rPr>
        <w:t xml:space="preserve">оддаи 32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Кодекс, розигии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зарур аст.</w:t>
      </w:r>
    </w:p>
    <w:p w14:paraId="3F21A8F2" w14:textId="2EC0810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Дар хусуси зарурати чунин сабт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бораи фарзандхонди нишон дода мешавад.</w:t>
      </w:r>
    </w:p>
    <w:p w14:paraId="095B2EC0" w14:textId="3FEED3E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4" w:name="A000000164"/>
      <w:bookmarkEnd w:id="164"/>
      <w:r w:rsidRPr="006574C7">
        <w:rPr>
          <w:rFonts w:eastAsia="Times New Roman"/>
          <w:sz w:val="21"/>
          <w:szCs w:val="21"/>
        </w:rPr>
        <w:t>Моддаи 137. 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ибат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0A1D1F45" w14:textId="382D5BE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фарзандхондшуда ва авлоди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нисбат ба фарзандхонд</w:t>
      </w:r>
      <w:r w:rsidRPr="006574C7">
        <w:rPr>
          <w:color w:val="000000"/>
          <w:sz w:val="19"/>
          <w:szCs w:val="19"/>
        </w:rPr>
        <w:t>агон ва хешовандонашон, фарзандхондагон ва хешовандони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о, нисбати фарзандхондшудагон ва авлоди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молу мулки ва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айримолумулкии шахси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и аслу насаб ба хешовандон баробар карда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48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A45514B" w14:textId="1283596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фарзандхондшуда нисбати волидони худ ва хешовандони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айримолумулкии ва молу мулкии шахсиро аз даст дода, аз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нис</w:t>
      </w:r>
      <w:r w:rsidRPr="006574C7">
        <w:rPr>
          <w:color w:val="000000"/>
          <w:sz w:val="19"/>
          <w:szCs w:val="19"/>
        </w:rPr>
        <w:t>бати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озод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4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04C58B3" w14:textId="146FE8F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тарафи як шахс, агар фарзандхондк</w:t>
      </w:r>
      <w:r w:rsidRPr="006574C7">
        <w:rPr>
          <w:color w:val="000000"/>
          <w:sz w:val="19"/>
          <w:szCs w:val="19"/>
        </w:rPr>
        <w:t xml:space="preserve">унанда мард бошад,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аримолумулки ва амволии шахси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модар ва агар фарзандхондкунанда зан бошад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падар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 шуда метавонад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50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BF3BC8B" w14:textId="486F9F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Агар яке аз волидон вафот карда бошад, он 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волидони вафоткарда (бобою бибии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дак)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 нисбат ба хешовандони волиди вафоткарда метавонанд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 шаванд, агар инр</w:t>
      </w:r>
      <w:r w:rsidRPr="006574C7">
        <w:rPr>
          <w:color w:val="000000"/>
          <w:sz w:val="19"/>
          <w:szCs w:val="19"/>
        </w:rPr>
        <w:t>о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талаб кунад.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волидони падар ё модари фавтида барои муошират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67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амали мегардад.</w:t>
      </w:r>
    </w:p>
    <w:p w14:paraId="10950188" w14:textId="6F49264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5. Дар хусуси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доштани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фарзандхондшуда бо яке аз волидон ё бо хешовандони</w:t>
      </w:r>
      <w:r w:rsidRPr="006574C7">
        <w:rPr>
          <w:color w:val="000000"/>
          <w:sz w:val="19"/>
          <w:szCs w:val="19"/>
        </w:rPr>
        <w:t xml:space="preserve"> падар ё модари вафоткарда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оид ба фарзандхонди зикр карда мешавад.</w:t>
      </w:r>
    </w:p>
    <w:p w14:paraId="3F687A80" w14:textId="2AEEB61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6. 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ибати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ии ба фарзандхонди гирифтани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дак, ки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исм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1 ва 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пешбини шудааст, сарфи назар аз сабти фарзандхондкардагон ба сифати волидон дар санади</w:t>
      </w:r>
      <w:r w:rsidRPr="006574C7">
        <w:rPr>
          <w:color w:val="000000"/>
          <w:sz w:val="19"/>
          <w:szCs w:val="19"/>
        </w:rPr>
        <w:t xml:space="preserve"> сабти таваллуди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фаро мерасад.</w:t>
      </w:r>
    </w:p>
    <w:p w14:paraId="26304DE7" w14:textId="78AD8FE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5" w:name="A000000165"/>
      <w:bookmarkEnd w:id="165"/>
      <w:r w:rsidRPr="006574C7">
        <w:rPr>
          <w:rFonts w:eastAsia="Times New Roman"/>
          <w:sz w:val="21"/>
          <w:szCs w:val="21"/>
        </w:rPr>
        <w:t>Моддаи 138. Ниго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доштани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даки фарзандхондашуда ба нафа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 ва ёрдампули</w:t>
      </w:r>
    </w:p>
    <w:p w14:paraId="262962BF" w14:textId="366449D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даке, ки дар ва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ти ба фарзандхонди гирифта шуданаш бинобар вафоти волидонаш ба нафа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аю ёрдампули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дорад,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ро дар сурати ба фа</w:t>
      </w:r>
      <w:r w:rsidRPr="006574C7">
        <w:rPr>
          <w:color w:val="000000"/>
          <w:sz w:val="19"/>
          <w:szCs w:val="19"/>
        </w:rPr>
        <w:t xml:space="preserve">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шуданаш низ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медорад.</w:t>
      </w:r>
    </w:p>
    <w:p w14:paraId="1CBE0C56" w14:textId="5DCA555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6" w:name="A000000166"/>
      <w:bookmarkEnd w:id="166"/>
      <w:r w:rsidRPr="006574C7">
        <w:rPr>
          <w:rFonts w:eastAsia="Times New Roman"/>
          <w:sz w:val="21"/>
          <w:szCs w:val="21"/>
        </w:rPr>
        <w:t>Моддаи 139. Сирри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41EBF5A4" w14:textId="37244F4A" w:rsidR="00000000" w:rsidRPr="006574C7" w:rsidRDefault="00B75775">
      <w:pPr>
        <w:shd w:val="clear" w:color="auto" w:fill="FFFFFF"/>
        <w:spacing w:before="105"/>
        <w:jc w:val="both"/>
        <w:divId w:val="839396046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5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143B697A" w14:textId="3AFA796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 Сирри фарзандхонди</w:t>
      </w:r>
      <w:r w:rsidRPr="006574C7">
        <w:rPr>
          <w:color w:val="000000"/>
          <w:sz w:val="19"/>
          <w:szCs w:val="19"/>
        </w:rPr>
        <w:t>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му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офизат мекунад. Судя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дар бораи фарзандхонди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кардаанд ё шахсони мансабдоре, ки сабти давлатии онро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ом додаанд, инчунин шахсоне, ки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тари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дигар аз фарзандхонди ого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анд, бояд сирри фарзандхондиро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доранд</w:t>
      </w:r>
      <w:r w:rsidRPr="006574C7">
        <w:rPr>
          <w:color w:val="000000"/>
          <w:sz w:val="19"/>
          <w:szCs w:val="19"/>
        </w:rPr>
        <w:t>.</w:t>
      </w:r>
    </w:p>
    <w:p w14:paraId="464A1914" w14:textId="2B9834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Шахсони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зикргардида, ки сирри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бар хилофи иродаи фарзандхондагон фош кардаанд, ба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авобгари кашида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5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3B0F11B" w14:textId="64DAF05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7" w:name="A000000167"/>
      <w:bookmarkEnd w:id="167"/>
      <w:r w:rsidRPr="006574C7">
        <w:rPr>
          <w:rFonts w:eastAsia="Times New Roman"/>
          <w:sz w:val="21"/>
          <w:szCs w:val="21"/>
        </w:rPr>
        <w:t>Моддаи 140. Бекор кардани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561E4E4E" w14:textId="1C0340C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тартиби суди бекор карда мешавад.</w:t>
      </w:r>
    </w:p>
    <w:p w14:paraId="63AEFAB3" w14:textId="5709528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Парванда оид ба бекор кардани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бо иштироки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парастори, инчунин прокурор барраси мешавад.</w:t>
      </w:r>
    </w:p>
    <w:p w14:paraId="4AD4823D" w14:textId="00B1980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Фарзандхонди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бораи бекор кардани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мегардад.</w:t>
      </w:r>
    </w:p>
    <w:p w14:paraId="55953680" w14:textId="50C9636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Суд в</w:t>
      </w:r>
      <w:r w:rsidRPr="006574C7">
        <w:rPr>
          <w:color w:val="000000"/>
          <w:sz w:val="19"/>
          <w:szCs w:val="19"/>
        </w:rPr>
        <w:t>азифадор аст дар давоми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 пас аз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дар мавриди бекор кардани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тибоси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судро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ба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айдгирии давлатии фарзандхонди фиристад.</w:t>
      </w:r>
    </w:p>
    <w:p w14:paraId="5858AC42" w14:textId="300D218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8" w:name="A000000168"/>
      <w:bookmarkEnd w:id="168"/>
      <w:r w:rsidRPr="006574C7">
        <w:rPr>
          <w:rFonts w:eastAsia="Times New Roman"/>
          <w:sz w:val="21"/>
          <w:szCs w:val="21"/>
        </w:rPr>
        <w:t>Моддаи 1</w:t>
      </w:r>
      <w:r w:rsidRPr="006574C7">
        <w:rPr>
          <w:rFonts w:eastAsia="Times New Roman"/>
          <w:sz w:val="21"/>
          <w:szCs w:val="21"/>
        </w:rPr>
        <w:t>41. Асос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 барои бекор кардани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5CD53F0F" w14:textId="54C9BF2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дар маврид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 бекор карда шуда метавонад, ки агар фарзандхондкардагон аз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 вазифа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 зиммаашон гузошташудаи падару модари саркаши кунанд,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модарии худ с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иистиф</w:t>
      </w:r>
      <w:r w:rsidRPr="006574C7">
        <w:rPr>
          <w:color w:val="000000"/>
          <w:sz w:val="19"/>
          <w:szCs w:val="19"/>
        </w:rPr>
        <w:t>ода намоянд, бо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фарзандхондкардаашон муносибати бера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мона дошта, майзада ё нашъаманди ашадди бошанд.</w:t>
      </w:r>
    </w:p>
    <w:p w14:paraId="7BE10F8B" w14:textId="253BCD6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бо назардошти манфиат ва фикри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фарзандхондиро бо сабаб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дигар низ бекор кунад.</w:t>
      </w:r>
    </w:p>
    <w:p w14:paraId="041E3352" w14:textId="26620D44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69" w:name="A000000169"/>
      <w:bookmarkEnd w:id="169"/>
      <w:r w:rsidRPr="006574C7">
        <w:rPr>
          <w:rFonts w:eastAsia="Times New Roman"/>
          <w:sz w:val="21"/>
          <w:szCs w:val="21"/>
        </w:rPr>
        <w:t xml:space="preserve">Моддаи 142. Шахсоне, ки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талаби бе</w:t>
      </w:r>
      <w:r w:rsidRPr="006574C7">
        <w:rPr>
          <w:rFonts w:eastAsia="Times New Roman"/>
          <w:sz w:val="21"/>
          <w:szCs w:val="21"/>
        </w:rPr>
        <w:t>кор кардани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дакро доранд</w:t>
      </w:r>
    </w:p>
    <w:p w14:paraId="15A392F4" w14:textId="42BC2C26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талаби бекор намудани фарзандхондкунии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дакро падару модари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даки фарзандхондшуда, фарзандхондкардагони (яке аз 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о)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дакони фарзандхондшуда, ки ба синни чорда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солаги расидаанд, ма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oми васояту пар</w:t>
      </w:r>
      <w:r w:rsidR="00B75775" w:rsidRPr="006574C7">
        <w:rPr>
          <w:color w:val="000000"/>
          <w:sz w:val="19"/>
          <w:szCs w:val="19"/>
        </w:rPr>
        <w:t>астори, инчунин прокурор доро мебошанд.</w:t>
      </w:r>
    </w:p>
    <w:p w14:paraId="3F495D07" w14:textId="569963C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0" w:name="A000000170"/>
      <w:bookmarkEnd w:id="170"/>
      <w:r w:rsidRPr="006574C7">
        <w:rPr>
          <w:rFonts w:eastAsia="Times New Roman"/>
          <w:sz w:val="21"/>
          <w:szCs w:val="21"/>
        </w:rPr>
        <w:t>Моддаи 143. 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ибати бекор кардани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7C82ACD5" w14:textId="3551CF7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Дар сурати фарзандхондиро бекор кардани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байни фарзандхондшуда ва фарзандхондаю хешовандонаш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атъ гардида,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байни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</w:t>
      </w:r>
      <w:r w:rsidRPr="006574C7">
        <w:rPr>
          <w:color w:val="000000"/>
          <w:sz w:val="19"/>
          <w:szCs w:val="19"/>
        </w:rPr>
        <w:t xml:space="preserve"> ва волидону хешовандонаш бар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карда мешаванд, агар инро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озо кунад.</w:t>
      </w:r>
    </w:p>
    <w:p w14:paraId="3C2D58AC" w14:textId="7E009E5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бекор кардани фарзандхонди,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 ба волидонаш супурда мешавад. Дар сурати набудани волидон, инчунин агар ба волидон супурдани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хил</w:t>
      </w:r>
      <w:r w:rsidRPr="006574C7">
        <w:rPr>
          <w:color w:val="000000"/>
          <w:sz w:val="19"/>
          <w:szCs w:val="19"/>
        </w:rPr>
        <w:t xml:space="preserve">офи манфиати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бошад,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таълиму тарбия фаро гирифтан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дода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5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2AF8A8A" w14:textId="2378E89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3. Суд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амчунин масъалаи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 ё надоштани ном, номи падар ва насаби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дакро, ки бо сабаби фарзандхонди ба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дода шудаанд,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 менамояд. Дигар кардани ном, насаб  ё номи падари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ба синни 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солаги расида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бо розигии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мумкин аст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5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36291A0" w14:textId="1341B26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Суд бо назардошти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дорад фарзандхондкардагони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ро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 созад, ки ба андозаи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</w:t>
      </w:r>
      <w:r w:rsidRPr="006574C7">
        <w:rPr>
          <w:color w:val="000000"/>
          <w:sz w:val="19"/>
          <w:szCs w:val="19"/>
        </w:rPr>
        <w:t>ррарнамудаи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81 ва 83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барои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пардозанд.</w:t>
      </w:r>
    </w:p>
    <w:p w14:paraId="47795129" w14:textId="69EE636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1" w:name="A000000171"/>
      <w:bookmarkEnd w:id="171"/>
      <w:r w:rsidRPr="006574C7">
        <w:rPr>
          <w:rFonts w:eastAsia="Times New Roman"/>
          <w:sz w:val="21"/>
          <w:szCs w:val="21"/>
        </w:rPr>
        <w:t>Моддаи 144. Номумкинии бекор кардани фарзандхонди баъди ба ба бало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ат расидани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даки фарзандхондшуда</w:t>
      </w:r>
    </w:p>
    <w:p w14:paraId="142B67EA" w14:textId="05AEE54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Бекор кардани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мумкин нест, агар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фарзандхондш</w:t>
      </w:r>
      <w:r w:rsidRPr="006574C7">
        <w:rPr>
          <w:color w:val="000000"/>
          <w:sz w:val="19"/>
          <w:szCs w:val="19"/>
        </w:rPr>
        <w:t>уда то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оди талаби бекор кардани фарзандхонди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 расида бошад, ба истиснои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ба ин гуна бекоркуни розигии байни шахси фарзандхондкарда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даки фарзандхондшуда, инчунин волидони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, агар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айди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аёт буда,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</w:t>
      </w:r>
      <w:r w:rsidRPr="006574C7">
        <w:rPr>
          <w:color w:val="000000"/>
          <w:sz w:val="19"/>
          <w:szCs w:val="19"/>
        </w:rPr>
        <w:t>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нашуда бошанд ва суд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эътироф накарда бошад.</w:t>
      </w:r>
    </w:p>
    <w:p w14:paraId="603E4390" w14:textId="3124E15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2" w:name="A000000172"/>
      <w:bookmarkEnd w:id="172"/>
      <w:r w:rsidRPr="006574C7">
        <w:rPr>
          <w:rFonts w:eastAsia="Times New Roman"/>
          <w:sz w:val="21"/>
          <w:szCs w:val="21"/>
        </w:rPr>
        <w:t>Моддаи 145. Беэътибор донистани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4FB2D70F" w14:textId="1E9644F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 метавонад беэътибор дониста шавад, ки агар:</w:t>
      </w:r>
    </w:p>
    <w:p w14:paraId="1AF13BEF" w14:textId="5C0FDEC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алномаи фарзандхонди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ҷҷ</w:t>
      </w:r>
      <w:r w:rsidRPr="006574C7">
        <w:rPr>
          <w:color w:val="000000"/>
          <w:sz w:val="19"/>
          <w:szCs w:val="19"/>
        </w:rPr>
        <w:t>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</w:t>
      </w:r>
      <w:r w:rsidRPr="006574C7">
        <w:rPr>
          <w:color w:val="000000"/>
          <w:sz w:val="19"/>
          <w:szCs w:val="19"/>
        </w:rPr>
        <w:t>лбаки асос ёфта бошад;</w:t>
      </w:r>
    </w:p>
    <w:p w14:paraId="3394FF5D" w14:textId="059D406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албаки бошад;</w:t>
      </w:r>
    </w:p>
    <w:p w14:paraId="76156DD2" w14:textId="4AE3FD4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шахси ба бало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атрасида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шуда бошад;</w:t>
      </w:r>
    </w:p>
    <w:p w14:paraId="2F2305BB" w14:textId="35F0DE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фарзандхондкарда шахсе бошад, ки суд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айри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обили амал ё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амалаш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дуд эътироф карда бошад;</w:t>
      </w:r>
    </w:p>
    <w:p w14:paraId="6D9F94E6" w14:textId="40648A0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шахси фарзандхондкарда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алномаи суд</w:t>
      </w:r>
      <w:r w:rsidRPr="006574C7">
        <w:rPr>
          <w:color w:val="000000"/>
          <w:sz w:val="19"/>
          <w:szCs w:val="19"/>
        </w:rPr>
        <w:t xml:space="preserve">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румшуда бошад;</w:t>
      </w:r>
    </w:p>
    <w:p w14:paraId="1E201DB7" w14:textId="49CB54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шахси фарзандхондкарда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укми суд барои содир кардани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иноят якумра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маш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ул шудан бо фаъолияти ом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згор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ё иш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оли мансаб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бо кор бо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он вобастаг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доранд,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шуда бошад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</w:t>
      </w:r>
      <w:r w:rsidRPr="006574C7">
        <w:rPr>
          <w:rStyle w:val="inline-comment"/>
          <w:sz w:val="19"/>
          <w:szCs w:val="19"/>
        </w:rPr>
        <w:t xml:space="preserve">03.01.2024 </w:t>
      </w:r>
      <w:hyperlink r:id="rId25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5120A728" w14:textId="6FD93E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шахсоне, ки барои номатлуб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кардани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онунан ба зиммаашон гузошташуда аз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васи ё парасто</w:t>
      </w:r>
      <w:r w:rsidRPr="006574C7">
        <w:rPr>
          <w:color w:val="000000"/>
          <w:sz w:val="19"/>
          <w:szCs w:val="19"/>
        </w:rPr>
        <w:t>ри бартараф карда шуда бошанд;</w:t>
      </w:r>
    </w:p>
    <w:p w14:paraId="6CB993C7" w14:textId="3E1EC7E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фарзандхонди бинобар гуно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содиркардаи соби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фарзандхондагон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суд бекор карда шуда бошад;</w:t>
      </w:r>
    </w:p>
    <w:p w14:paraId="266728DD" w14:textId="70554DE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бинобар вазъи саломати наметавонанд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модариро амали намоянд. Номг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бемори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мубтало будани шахс наметавонад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ба фарзандхонди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 кунад,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 (парастори)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муайян карда мешавад.</w:t>
      </w:r>
    </w:p>
    <w:p w14:paraId="5E976B98" w14:textId="2943190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3" w:name="A000000173"/>
      <w:bookmarkEnd w:id="173"/>
      <w:r w:rsidRPr="006574C7">
        <w:rPr>
          <w:rFonts w:eastAsia="Times New Roman"/>
          <w:sz w:val="21"/>
          <w:szCs w:val="21"/>
        </w:rPr>
        <w:t>Моддаи 146. 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ибати беэътибор донистани фарзандхондии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</w:t>
      </w:r>
    </w:p>
    <w:p w14:paraId="720780BB" w14:textId="657F324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Фарзандхондии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заи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 гардидани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алномаи суд дар бораи фарзандхонди беэътибор дониста мешавад. Дар ин маврид тамоми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фарзандхондаю хешовандони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ва фарзандхонд, ки аз фарзандхонди бармеоянд, аз байн мераванд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>Т аз</w:t>
      </w:r>
      <w:r w:rsidRPr="006574C7">
        <w:rPr>
          <w:rStyle w:val="inline-comment"/>
          <w:sz w:val="19"/>
          <w:szCs w:val="19"/>
        </w:rPr>
        <w:t xml:space="preserve"> 26.12.2011 </w:t>
      </w:r>
      <w:hyperlink r:id="rId25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4E26FF6" w14:textId="5180378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Суд вазифадор аст, ки дар муддати се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 дар хусуси эътибори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пайдо кардани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алнома дар бораи беэътибор дон</w:t>
      </w:r>
      <w:r w:rsidRPr="006574C7">
        <w:rPr>
          <w:color w:val="000000"/>
          <w:sz w:val="19"/>
          <w:szCs w:val="19"/>
        </w:rPr>
        <w:t>истани фарзандхонди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рванди, ки фарзандхонди дар он ба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айд гирифта шудааст, хабар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ад.</w:t>
      </w:r>
    </w:p>
    <w:p w14:paraId="1DEDE4BF" w14:textId="77777777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74" w:name="A000000174"/>
      <w:bookmarkEnd w:id="174"/>
      <w:r w:rsidRPr="006574C7">
        <w:rPr>
          <w:rFonts w:eastAsia="Times New Roman"/>
          <w:sz w:val="21"/>
          <w:szCs w:val="21"/>
        </w:rPr>
        <w:t>БОБИ 20. ВАСОЯТ ВА ПАРАСТОРИИ НОБОЛИUОН</w:t>
      </w:r>
    </w:p>
    <w:p w14:paraId="4A6D2597" w14:textId="0A64171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5" w:name="A000000175"/>
      <w:bookmarkEnd w:id="175"/>
      <w:r w:rsidRPr="006574C7">
        <w:rPr>
          <w:rFonts w:eastAsia="Times New Roman"/>
          <w:sz w:val="21"/>
          <w:szCs w:val="21"/>
        </w:rPr>
        <w:t>Моддаи 147. Ноболи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оне, ки та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ти васояту парастори гирифта мешаванд</w:t>
      </w:r>
    </w:p>
    <w:p w14:paraId="5847E028" w14:textId="0E24658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Васояту парастори барои</w:t>
      </w:r>
      <w:r w:rsidRPr="006574C7">
        <w:rPr>
          <w:color w:val="000000"/>
          <w:sz w:val="19"/>
          <w:szCs w:val="19"/>
        </w:rPr>
        <w:t xml:space="preserve">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е, ки бе парастории волидон мондаанд (моддаи 122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Кодекс), бо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сади таъминот, таълиму тарбия, инчунин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ифзи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 24.02.2017 </w:t>
      </w:r>
      <w:hyperlink r:id="rId25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1395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586F3140" w14:textId="1ED42CA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Васоят барои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они то синии чорда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3CC15278" w14:textId="550737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Парастори барои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они аз чорда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сола то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ажда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сола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карда мешавад.</w:t>
      </w:r>
    </w:p>
    <w:p w14:paraId="5F85A6D9" w14:textId="6DEF69E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ва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наму</w:t>
      </w:r>
      <w:r w:rsidRPr="006574C7">
        <w:rPr>
          <w:color w:val="000000"/>
          <w:sz w:val="19"/>
          <w:szCs w:val="19"/>
        </w:rPr>
        <w:t>дани васоят ё парастории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тавассути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муайян карда мешавад.</w:t>
      </w:r>
    </w:p>
    <w:p w14:paraId="255ECA32" w14:textId="5384134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6" w:name="A000000176"/>
      <w:bookmarkEnd w:id="176"/>
      <w:r w:rsidRPr="006574C7">
        <w:rPr>
          <w:rFonts w:eastAsia="Times New Roman"/>
          <w:sz w:val="21"/>
          <w:szCs w:val="21"/>
        </w:rPr>
        <w:t>Моддаи 148. Васиён ва парасторони ноболи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он</w:t>
      </w:r>
    </w:p>
    <w:p w14:paraId="407FA134" w14:textId="33E3AAC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шахсони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 васи ва парастор таъин шуда метавонанд.</w:t>
      </w:r>
    </w:p>
    <w:p w14:paraId="7B5814D7" w14:textId="777777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Шахсони зерин васи ва</w:t>
      </w:r>
      <w:r w:rsidRPr="006574C7">
        <w:rPr>
          <w:color w:val="000000"/>
          <w:sz w:val="19"/>
          <w:szCs w:val="19"/>
        </w:rPr>
        <w:t xml:space="preserve"> парастор таъин шуда наметавонанд:</w:t>
      </w:r>
    </w:p>
    <w:p w14:paraId="7D246AD9" w14:textId="35EFCC7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 xml:space="preserve">- шахсоне, ки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падару модари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рум шудаанд;</w:t>
      </w:r>
    </w:p>
    <w:p w14:paraId="7923F2A7" w14:textId="2DB5B9A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укми суд барои содир кардани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иноят якумра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маш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ул шудан бо фаъолияти ом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згор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ё иш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оли мансаб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бо кор бо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он вобастаг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доран</w:t>
      </w:r>
      <w:r w:rsidRPr="006574C7">
        <w:rPr>
          <w:color w:val="000000"/>
          <w:sz w:val="19"/>
          <w:szCs w:val="19"/>
        </w:rPr>
        <w:t>д,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рум карда шудаанд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25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7320D931" w14:textId="2CEC826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шахсоне,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аблан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дакро ба фарзандхонда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абулкарда, агар фарзандхондкуни </w:t>
      </w:r>
      <w:r w:rsidRPr="006574C7">
        <w:rPr>
          <w:color w:val="000000"/>
          <w:sz w:val="19"/>
          <w:szCs w:val="19"/>
        </w:rPr>
        <w:t>бо сабаби номатлуб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кардани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ояшон бекор карда шуда бошад;</w:t>
      </w:r>
    </w:p>
    <w:p w14:paraId="4E3915A0" w14:textId="620814F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шахсоне, ки бо сабаби номатлуб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 кардани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ояшон аз вазифаи васи ё парастори озод карда шудаанд;</w:t>
      </w:r>
    </w:p>
    <w:p w14:paraId="7EFF7975" w14:textId="795050F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шахсони мубталои майзадаги ва нашъаманди, инчунин шахсоне, ки вобаста ба в</w:t>
      </w:r>
      <w:r w:rsidRPr="006574C7">
        <w:rPr>
          <w:color w:val="000000"/>
          <w:sz w:val="19"/>
          <w:szCs w:val="19"/>
        </w:rPr>
        <w:t>азъи саломати (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моддаи 127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Кодекс) наметавонанд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ояшонро оид ба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ди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анд.</w:t>
      </w:r>
    </w:p>
    <w:p w14:paraId="29E371A5" w14:textId="5B66955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парасториро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муайян мекунад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23.11.2015 </w:t>
      </w:r>
      <w:hyperlink r:id="rId25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1239</w:t>
        </w:r>
      </w:hyperlink>
      <w:r w:rsidRPr="006574C7">
        <w:rPr>
          <w:rStyle w:val="inline-comment"/>
          <w:sz w:val="19"/>
          <w:szCs w:val="19"/>
        </w:rPr>
        <w:t>).</w:t>
      </w:r>
    </w:p>
    <w:p w14:paraId="158B8F66" w14:textId="55DFCA5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7" w:name="A000000177"/>
      <w:bookmarkEnd w:id="177"/>
      <w:r w:rsidRPr="006574C7">
        <w:rPr>
          <w:rFonts w:eastAsia="Times New Roman"/>
          <w:sz w:val="21"/>
          <w:szCs w:val="21"/>
        </w:rPr>
        <w:t>Моддаи 149. Низомнома дар бораи ма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омоти васояту парастори</w:t>
      </w:r>
    </w:p>
    <w:p w14:paraId="26090855" w14:textId="01758C4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Низомнома дар бораи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аз тарафи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карда мешавад.</w:t>
      </w:r>
    </w:p>
    <w:p w14:paraId="43917B45" w14:textId="2B955B26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8" w:name="A000000178"/>
      <w:bookmarkEnd w:id="178"/>
      <w:r w:rsidRPr="006574C7">
        <w:rPr>
          <w:rFonts w:eastAsia="Times New Roman"/>
          <w:sz w:val="21"/>
          <w:szCs w:val="21"/>
        </w:rPr>
        <w:t>Моддаи 150.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алли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 намудани васояту парастори</w:t>
      </w:r>
    </w:p>
    <w:p w14:paraId="3F32F077" w14:textId="2B8404F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Васояту парастори аз тарафима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роияи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аллии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окимияти давлат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амоат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рак ва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амоат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от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шахсе, ки бояд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васоят ва парастори гирифта шавад ё ма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алли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васи ё парастор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6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203FDC60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79" w:name="A000000179"/>
      <w:bookmarkEnd w:id="179"/>
      <w:r w:rsidRPr="006574C7">
        <w:rPr>
          <w:rFonts w:eastAsia="Times New Roman"/>
          <w:sz w:val="21"/>
          <w:szCs w:val="21"/>
        </w:rPr>
        <w:t>Моддаи 151. Интихоби васи ва парастор</w:t>
      </w:r>
    </w:p>
    <w:p w14:paraId="4CF60BDE" w14:textId="6E836B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таъин намудани васи ё парастор бояд сифат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шахсии васи (парастор), ба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васи (парастори)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одир будани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, муносибат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байни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ва шахси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</w:t>
      </w:r>
      <w:r w:rsidRPr="006574C7">
        <w:rPr>
          <w:color w:val="000000"/>
          <w:sz w:val="19"/>
          <w:szCs w:val="19"/>
        </w:rPr>
        <w:t xml:space="preserve"> васоят ё парастори, муносибати аъзои оилаи васи (парастор) нисбат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инчунин дар сурати имкон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худи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 инобат гирифта мешавад.</w:t>
      </w:r>
    </w:p>
    <w:p w14:paraId="163217F2" w14:textId="02F11FD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Таъин намудани парастор ба шахси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амал, ки бинобар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воли саломатиаш барои татби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илон</w:t>
      </w:r>
      <w:r w:rsidRPr="006574C7">
        <w:rPr>
          <w:color w:val="000000"/>
          <w:sz w:val="19"/>
          <w:szCs w:val="19"/>
        </w:rPr>
        <w:t xml:space="preserve">аи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 имконият надорад, тан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бо розигии шахси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парастори гирифташаванда сурат гирифта метавонад.</w:t>
      </w:r>
    </w:p>
    <w:p w14:paraId="1ACD5FA8" w14:textId="630A505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0" w:name="A000000180"/>
      <w:bookmarkEnd w:id="180"/>
      <w:r w:rsidRPr="006574C7">
        <w:rPr>
          <w:rFonts w:eastAsia="Times New Roman"/>
          <w:sz w:val="21"/>
          <w:szCs w:val="21"/>
        </w:rPr>
        <w:t>Моддаи 152. Васоят (парастори) нисбат ба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дар муассиса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тарбияви, муоли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ави ва муассиса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ифзи 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тимоии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оли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</w:t>
      </w:r>
      <w:r w:rsidRPr="006574C7">
        <w:rPr>
          <w:rFonts w:eastAsia="Times New Roman"/>
          <w:sz w:val="21"/>
          <w:szCs w:val="21"/>
        </w:rPr>
        <w:t>рор доранд</w:t>
      </w:r>
    </w:p>
    <w:p w14:paraId="53DB611C" w14:textId="7E8D0692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тарбияви, таълими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ба ин монанд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васояти пурраи давлат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доранд, васи (парастор) таъин карда намешавад.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чунин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зиммаи маъмурия</w:t>
      </w:r>
      <w:r w:rsidRPr="006574C7">
        <w:rPr>
          <w:color w:val="000000"/>
          <w:sz w:val="19"/>
          <w:szCs w:val="19"/>
        </w:rPr>
        <w:t>ти ин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гузошта мешавад.</w:t>
      </w:r>
    </w:p>
    <w:p w14:paraId="2229480A" w14:textId="455818F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васи (парастор) дар чунин муассиса мува</w:t>
      </w:r>
      <w:r w:rsidR="006574C7">
        <w:rPr>
          <w:color w:val="000000"/>
          <w:sz w:val="19"/>
          <w:szCs w:val="19"/>
        </w:rPr>
        <w:t>ққ</w:t>
      </w:r>
      <w:r w:rsidRPr="006574C7">
        <w:rPr>
          <w:color w:val="000000"/>
          <w:sz w:val="19"/>
          <w:szCs w:val="19"/>
        </w:rPr>
        <w:t xml:space="preserve">атан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васиро (парасторро) нисбат ба ин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атъ намесозад.</w:t>
      </w:r>
    </w:p>
    <w:p w14:paraId="24BD6B72" w14:textId="72D25A4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шароити таъминот, тарбия ва таълими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</w:t>
      </w:r>
      <w:r w:rsidRPr="006574C7">
        <w:rPr>
          <w:color w:val="000000"/>
          <w:sz w:val="19"/>
          <w:szCs w:val="19"/>
        </w:rPr>
        <w:t>они дар ин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арордоштаро, ки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 гардидаанд, назорат мекунанд.</w:t>
      </w:r>
    </w:p>
    <w:p w14:paraId="11CFB6A7" w14:textId="4DF3EF3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дастпарварони (хатмкунандагони)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зикргардида ба зиммаи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гузошта мешавад.</w:t>
      </w:r>
    </w:p>
    <w:p w14:paraId="689EEE05" w14:textId="3C346C9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1" w:name="A000000181"/>
      <w:bookmarkEnd w:id="181"/>
      <w:r w:rsidRPr="006574C7">
        <w:rPr>
          <w:rFonts w:eastAsia="Times New Roman"/>
          <w:sz w:val="21"/>
          <w:szCs w:val="21"/>
        </w:rPr>
        <w:t>Моддаи 152(1). Васоят (парастор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>) нисбат ба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даконе, ки падару модари он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 муддати т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лон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 xml:space="preserve"> 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оибанд </w:t>
      </w:r>
    </w:p>
    <w:p w14:paraId="341E2F5A" w14:textId="17B64648" w:rsidR="00000000" w:rsidRPr="006574C7" w:rsidRDefault="00B75775">
      <w:pPr>
        <w:shd w:val="clear" w:color="auto" w:fill="FFFFFF"/>
        <w:spacing w:before="105"/>
        <w:jc w:val="both"/>
        <w:divId w:val="814570475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6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50B5B01" w14:textId="30EA26C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В</w:t>
      </w:r>
      <w:r w:rsidRPr="006574C7">
        <w:rPr>
          <w:color w:val="000000"/>
          <w:sz w:val="19"/>
          <w:szCs w:val="19"/>
        </w:rPr>
        <w:t>асоят (парастор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>) нисбат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падару модари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муддати т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лон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(зиёда аз 3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)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оибанд ё дар таълиму тарбияи хешу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рабояшон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доранд, ки ин хешу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рабо дорои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ҷҷ</w:t>
      </w:r>
      <w:r w:rsidRPr="006574C7">
        <w:rPr>
          <w:color w:val="000000"/>
          <w:sz w:val="19"/>
          <w:szCs w:val="19"/>
        </w:rPr>
        <w:t xml:space="preserve">ати дахлдор нестанд,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таъин карда мешава</w:t>
      </w:r>
      <w:r w:rsidRPr="006574C7">
        <w:rPr>
          <w:color w:val="000000"/>
          <w:sz w:val="19"/>
          <w:szCs w:val="19"/>
        </w:rPr>
        <w:t>д.</w:t>
      </w:r>
    </w:p>
    <w:p w14:paraId="1FAED788" w14:textId="5100AC1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шароити таъминот ва таълиму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зикргардидаро назорат мекунанд.</w:t>
      </w:r>
    </w:p>
    <w:p w14:paraId="118F4FA8" w14:textId="6EA1D87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имояи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дакони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зикргардида ба зиммаи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гузо</w:t>
      </w:r>
      <w:r w:rsidRPr="006574C7">
        <w:rPr>
          <w:color w:val="000000"/>
          <w:sz w:val="19"/>
          <w:szCs w:val="19"/>
        </w:rPr>
        <w:t xml:space="preserve">шта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6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1EF8BF0" w14:textId="351BE1F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2" w:name="A000000182"/>
      <w:bookmarkEnd w:id="182"/>
      <w:r w:rsidRPr="006574C7">
        <w:rPr>
          <w:rFonts w:eastAsia="Times New Roman"/>
          <w:sz w:val="21"/>
          <w:szCs w:val="21"/>
        </w:rPr>
        <w:t xml:space="preserve">Моддаи 153.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та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ти васоят (парастори)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арордошта</w:t>
      </w:r>
    </w:p>
    <w:p w14:paraId="1DD860F6" w14:textId="6DEE08A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lastRenderedPageBreak/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васоят (п</w:t>
      </w:r>
      <w:r w:rsidRPr="006574C7">
        <w:rPr>
          <w:color w:val="000000"/>
          <w:sz w:val="19"/>
          <w:szCs w:val="19"/>
        </w:rPr>
        <w:t xml:space="preserve">арастори)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арордошта 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 доранд:</w:t>
      </w:r>
    </w:p>
    <w:p w14:paraId="110C90FE" w14:textId="20476C8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ба тарбия дар оилаи васи (парастор),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амхори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ониби васи (парастор), зиндагии дар як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 бо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, ба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пешбини намудааст;</w:t>
      </w:r>
    </w:p>
    <w:p w14:paraId="2A2308A9" w14:textId="4D6F47D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 таъмини шароити зист, т</w:t>
      </w:r>
      <w:r w:rsidRPr="006574C7">
        <w:rPr>
          <w:color w:val="000000"/>
          <w:sz w:val="19"/>
          <w:szCs w:val="19"/>
        </w:rPr>
        <w:t xml:space="preserve">арбия ва таълим, рушду такомули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ониба ва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тироми шаъну эътибори инсонии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о;</w:t>
      </w:r>
    </w:p>
    <w:p w14:paraId="1D101191" w14:textId="5C609A3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 алимент, нафа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а, ёрдампули ва дигар пардохт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дошта;</w:t>
      </w:r>
    </w:p>
    <w:p w14:paraId="0C7E96CF" w14:textId="65D7CD8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- ба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доштани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 ба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истифодаи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ва дар сурати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оид ба манзил хонаи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гиранд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6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;</w:t>
      </w:r>
    </w:p>
    <w:p w14:paraId="6F6C4057" w14:textId="321B1E1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-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имоя аз суиистифодаи васи (парастор)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моддаи 57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Кодекс.</w:t>
      </w:r>
    </w:p>
    <w:p w14:paraId="26ED2BD7" w14:textId="1F5D958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даконе, 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 (парастори)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доранд, дорои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пешбининамудаи моддаи 56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мебошанд.</w:t>
      </w:r>
    </w:p>
    <w:p w14:paraId="73B78FAC" w14:textId="4C64D502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3" w:name="A000000183"/>
      <w:bookmarkEnd w:id="183"/>
      <w:r w:rsidRPr="006574C7">
        <w:rPr>
          <w:rFonts w:eastAsia="Times New Roman"/>
          <w:sz w:val="21"/>
          <w:szCs w:val="21"/>
        </w:rPr>
        <w:t xml:space="preserve">Моддаи 154.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дакони бе парастории волидон монда, ки дар муассиса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тарбияви, табобати ва муассиса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ифзи 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тимоии 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оли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 доранд</w:t>
      </w:r>
    </w:p>
    <w:p w14:paraId="640FBF01" w14:textId="3B0AAB1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 парастории волидон монда, ки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тарбияви, табобати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ифзи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оли ва дигар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ба ин монанд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доранд, 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 доранд:</w:t>
      </w:r>
    </w:p>
    <w:p w14:paraId="4B1F7D94" w14:textId="2C9BAA6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ба таъминот, тарбия, таълим, рушду такомули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ониба, э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тироми шаъну эътибори инсони, таъмини манфиат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ояшон;</w:t>
      </w:r>
    </w:p>
    <w:p w14:paraId="1221660B" w14:textId="7812482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 алимент, нафа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а, ёрдампули ва дигар пардохт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тимоии ба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тааллу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дошта;</w:t>
      </w:r>
    </w:p>
    <w:p w14:paraId="26546E38" w14:textId="4305750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до</w:t>
      </w:r>
      <w:r w:rsidRPr="006574C7">
        <w:rPr>
          <w:color w:val="000000"/>
          <w:sz w:val="19"/>
          <w:szCs w:val="19"/>
        </w:rPr>
        <w:t xml:space="preserve">штани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моликият ба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ё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истифодаи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мав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уд набудани манзили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манзил хонаи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омати гиранд;</w:t>
      </w:r>
    </w:p>
    <w:p w14:paraId="101512FE" w14:textId="1BDF225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пас аз хатми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зикргардида ба имтиёз барои ба кор даро</w:t>
      </w:r>
      <w:r w:rsidRPr="006574C7">
        <w:rPr>
          <w:color w:val="000000"/>
          <w:sz w:val="19"/>
          <w:szCs w:val="19"/>
        </w:rPr>
        <w:t>мадан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ме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нат.</w:t>
      </w:r>
    </w:p>
    <w:p w14:paraId="13865A0A" w14:textId="0269ECB3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бе парастории волидон монда, ки дар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1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модда зикргардида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доранд, инчунин дорои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>ои пешбининамудаи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55, 56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мебошанд.</w:t>
      </w:r>
    </w:p>
    <w:p w14:paraId="2438FB37" w14:textId="03AA9A6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4" w:name="A000000184"/>
      <w:bookmarkEnd w:id="184"/>
      <w:r w:rsidRPr="006574C7">
        <w:rPr>
          <w:rFonts w:eastAsia="Times New Roman"/>
          <w:sz w:val="21"/>
          <w:szCs w:val="21"/>
        </w:rPr>
        <w:t xml:space="preserve">Моддаи 155.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ва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Pr="006574C7">
        <w:rPr>
          <w:rFonts w:eastAsia="Times New Roman"/>
          <w:sz w:val="21"/>
          <w:szCs w:val="21"/>
        </w:rPr>
        <w:t>васи ва парастори к</w:t>
      </w:r>
      <w:r w:rsidR="006574C7">
        <w:rPr>
          <w:rFonts w:eastAsia="Times New Roman"/>
          <w:sz w:val="21"/>
          <w:szCs w:val="21"/>
        </w:rPr>
        <w:t>ӯ</w:t>
      </w:r>
      <w:r w:rsidRPr="006574C7">
        <w:rPr>
          <w:rFonts w:eastAsia="Times New Roman"/>
          <w:sz w:val="21"/>
          <w:szCs w:val="21"/>
        </w:rPr>
        <w:t>даки ноболи</w:t>
      </w:r>
      <w:r w:rsidR="00F73D34">
        <w:rPr>
          <w:rFonts w:eastAsia="Times New Roman"/>
          <w:sz w:val="21"/>
          <w:szCs w:val="21"/>
        </w:rPr>
        <w:t>ғ</w:t>
      </w:r>
    </w:p>
    <w:p w14:paraId="390A2EB1" w14:textId="625DF79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Васи ва парастори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 xml:space="preserve">дадор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астанд, ки шахси ба парастори гирифтаашонро тарбия кунанд, дар бораи саломати, такомули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исмони, р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и, маънави ва ахло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и,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 ва касбом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зии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амхори зо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ир нам</w:t>
      </w:r>
      <w:r w:rsidRPr="006574C7">
        <w:rPr>
          <w:color w:val="000000"/>
          <w:sz w:val="19"/>
          <w:szCs w:val="19"/>
        </w:rPr>
        <w:t>оянд.</w:t>
      </w:r>
    </w:p>
    <w:p w14:paraId="56AE219A" w14:textId="308DB96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Васиёну парасторон метавонанд бо назардошти фикру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 ва тавсияи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парастори, инчунин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ангоми риояи талаботи пешбининамудаи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якуми моддаи 65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Кодекс тарбияи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даконро, 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васояти (парастори)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доранд</w:t>
      </w:r>
      <w:r w:rsidRPr="006574C7">
        <w:rPr>
          <w:color w:val="000000"/>
          <w:sz w:val="19"/>
          <w:szCs w:val="19"/>
        </w:rPr>
        <w:t>,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илона муайян намоянд.</w:t>
      </w:r>
    </w:p>
    <w:p w14:paraId="714C00F6" w14:textId="0C99476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Васи ва парастор бо назардошти фикру хо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иши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васояташон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арордошта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муассисаи таълими ва шакли таълимро барои гирифтани 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силоти асосии умуми муста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илона интихоб намоянд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14.11.2016 </w:t>
      </w:r>
      <w:hyperlink r:id="rId26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1365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0BCDCC6A" w14:textId="607D73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Васи ва парастор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ба воситаи суд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гуна шахсоне, ки бе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дакро дар назди худ ниго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медоранд,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умл</w:t>
      </w:r>
      <w:r w:rsidRPr="006574C7">
        <w:rPr>
          <w:color w:val="000000"/>
          <w:sz w:val="19"/>
          <w:szCs w:val="19"/>
        </w:rPr>
        <w:t>а аз хешовандони наздики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баргардонидани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дар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васояташон (парасториашон) бударо талаб намоянд.</w:t>
      </w:r>
    </w:p>
    <w:p w14:paraId="7127B979" w14:textId="5542B70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3. Васи ва парастор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надоранд, ки барои муоширати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васояташон (парасториашон)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арордошта бо волидону хешовандони дигараш, ба ис</w:t>
      </w:r>
      <w:r w:rsidRPr="006574C7">
        <w:rPr>
          <w:color w:val="000000"/>
          <w:sz w:val="19"/>
          <w:szCs w:val="19"/>
        </w:rPr>
        <w:t xml:space="preserve">тиснои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ин муошират ба манфиати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нест, монеъ шаванд.</w:t>
      </w:r>
    </w:p>
    <w:p w14:paraId="1C03554A" w14:textId="1799837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4.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васи ва парасторро Кодекси граждании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муайян мекунад.</w:t>
      </w:r>
    </w:p>
    <w:p w14:paraId="46EBB4F3" w14:textId="05D415D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5.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дадории васоят (парастори) нисбат ба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васоят (парастори)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арордошта аз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ониби васи (парастор) бемузд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дода мешавад.</w:t>
      </w:r>
    </w:p>
    <w:p w14:paraId="5B89A98A" w14:textId="0FCCD1A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6. Ба васи (парастор) барои таъминоти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парастори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арордошта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мо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андоза ва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аррарнамуда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укумати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мабла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 дода мешавад.</w:t>
      </w:r>
    </w:p>
    <w:p w14:paraId="4B39F61D" w14:textId="2FCCC0B5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5" w:name="A000000185"/>
      <w:bookmarkEnd w:id="185"/>
      <w:r w:rsidRPr="006574C7">
        <w:rPr>
          <w:rFonts w:eastAsia="Times New Roman"/>
          <w:sz w:val="21"/>
          <w:szCs w:val="21"/>
        </w:rPr>
        <w:t>Моддаи 156. Аз вазифа бартараф сохтани васи ва парастор дар сурати номатлуб 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ро кардани вазифаашон</w:t>
      </w:r>
    </w:p>
    <w:p w14:paraId="09A38E5B" w14:textId="1BED441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Агар васи ё парастор вазифаи ба зиммааш гузошташударо номатлуб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ро кунад,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оми васояту парастори в</w:t>
      </w:r>
      <w:r w:rsidRPr="006574C7">
        <w:rPr>
          <w:color w:val="000000"/>
          <w:sz w:val="19"/>
          <w:szCs w:val="19"/>
        </w:rPr>
        <w:t>аси ё парасторро аз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рои ин вазифа озод менамояд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6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298E809" w14:textId="4773507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Дар сурати васоятро (парасториро)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ар</w:t>
      </w:r>
      <w:r w:rsidRPr="006574C7">
        <w:rPr>
          <w:color w:val="000000"/>
          <w:sz w:val="19"/>
          <w:szCs w:val="19"/>
        </w:rPr>
        <w:t xml:space="preserve">азнок истифода кардани васи (парастор), инчунин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бе назорат ва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маки зарури гузоштани шахсони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парастори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арордошта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</w:t>
      </w:r>
      <w:r w:rsidRPr="006574C7">
        <w:rPr>
          <w:color w:val="000000"/>
          <w:sz w:val="19"/>
          <w:szCs w:val="19"/>
        </w:rPr>
        <w:lastRenderedPageBreak/>
        <w:t xml:space="preserve">вазифадоранд, ки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алли масъалаи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авобгарии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aррарнамудаи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 кашидани ин шахс маводи</w:t>
      </w:r>
      <w:r w:rsidRPr="006574C7">
        <w:rPr>
          <w:color w:val="000000"/>
          <w:sz w:val="19"/>
          <w:szCs w:val="19"/>
        </w:rPr>
        <w:t xml:space="preserve"> заруриро ба прокурор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намоянд.</w:t>
      </w:r>
    </w:p>
    <w:p w14:paraId="1F0A9D34" w14:textId="6A4DFAC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6" w:name="A000000186"/>
      <w:bookmarkEnd w:id="186"/>
      <w:r w:rsidRPr="006574C7">
        <w:rPr>
          <w:rFonts w:eastAsia="Times New Roman"/>
          <w:sz w:val="21"/>
          <w:szCs w:val="21"/>
        </w:rPr>
        <w:t>Моддаи 157. Аз парастории шахси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озод кардани парастор бо талаби шахси та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ти парастори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арордошта</w:t>
      </w:r>
    </w:p>
    <w:p w14:paraId="753D97FF" w14:textId="10C6060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Парастори шахси 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амал, ки ба парастори м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 аст бо сабаби вазъи саломати ва синну сол бояд бо талаби шахси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ти парастори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арордошта аз вазифа озод карда шавад.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васояту парастори дар ин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 метавонанд бо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аи шахси та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ти пар</w:t>
      </w:r>
      <w:r w:rsidRPr="006574C7">
        <w:rPr>
          <w:color w:val="000000"/>
          <w:sz w:val="19"/>
          <w:szCs w:val="19"/>
        </w:rPr>
        <w:t xml:space="preserve">астори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арордошта шахси дигарро ба сифати парастор таъин намоянд.</w:t>
      </w:r>
    </w:p>
    <w:p w14:paraId="56FD161C" w14:textId="6482792B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87" w:name="A000000187"/>
      <w:bookmarkEnd w:id="187"/>
      <w:r w:rsidRPr="006574C7">
        <w:rPr>
          <w:rFonts w:eastAsia="Times New Roman"/>
          <w:sz w:val="21"/>
          <w:szCs w:val="21"/>
        </w:rPr>
        <w:t xml:space="preserve">Моддаи 158. Шикоят намудан оид ба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ма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омоти васояту парастори</w:t>
      </w:r>
    </w:p>
    <w:p w14:paraId="46460F68" w14:textId="53873AD9" w:rsidR="00000000" w:rsidRPr="006574C7" w:rsidRDefault="00B75775">
      <w:pPr>
        <w:shd w:val="clear" w:color="auto" w:fill="FFFFFF"/>
        <w:spacing w:before="105"/>
        <w:jc w:val="both"/>
        <w:divId w:val="1953055333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6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8C9DD74" w14:textId="6D4B40B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Нисбати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васояту парастори дар хусуси таъин ва озод намудани васиён ва парасторон, инчунин доир ба тамоми масъала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васояту парастори шахсони манфиатдор метавонанд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тобеият 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болои ё ба суд </w:t>
      </w:r>
      <w:r w:rsidRPr="006574C7">
        <w:rPr>
          <w:color w:val="000000"/>
          <w:sz w:val="19"/>
          <w:szCs w:val="19"/>
        </w:rPr>
        <w:t>шикоят кунанд.</w:t>
      </w:r>
    </w:p>
    <w:p w14:paraId="4341685B" w14:textId="49503090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188" w:name="A3FR0YVFUD"/>
      <w:bookmarkEnd w:id="188"/>
      <w:r w:rsidRPr="006574C7">
        <w:rPr>
          <w:rFonts w:eastAsia="Times New Roman"/>
          <w:sz w:val="23"/>
          <w:szCs w:val="23"/>
        </w:rPr>
        <w:t xml:space="preserve">ФАСЛИ VII. АСНОДИ 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ОЛАТИ ША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РВАНДИ</w:t>
      </w:r>
    </w:p>
    <w:p w14:paraId="3F4D5442" w14:textId="777777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Хорич карда шуд </w:t>
      </w:r>
    </w:p>
    <w:p w14:paraId="14A642B8" w14:textId="25A4B54D" w:rsidR="00000000" w:rsidRPr="006574C7" w:rsidRDefault="00B75775">
      <w:pPr>
        <w:shd w:val="clear" w:color="auto" w:fill="FFFFFF"/>
        <w:spacing w:before="105"/>
        <w:jc w:val="both"/>
        <w:divId w:val="79595341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6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495A3F0C" w14:textId="434001A9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89" w:name="A3FR0XX57E"/>
      <w:bookmarkEnd w:id="189"/>
      <w:r w:rsidRPr="006574C7">
        <w:rPr>
          <w:rFonts w:eastAsia="Times New Roman"/>
          <w:sz w:val="21"/>
          <w:szCs w:val="21"/>
        </w:rPr>
        <w:t>БОБИ 21.МУ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АРРАРОТИ УМУМИ</w:t>
      </w:r>
    </w:p>
    <w:p w14:paraId="26317DA9" w14:textId="777777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Хорич карда </w:t>
      </w:r>
      <w:r w:rsidRPr="006574C7">
        <w:rPr>
          <w:color w:val="000000"/>
          <w:sz w:val="19"/>
          <w:szCs w:val="19"/>
        </w:rPr>
        <w:t xml:space="preserve">шуд </w:t>
      </w:r>
    </w:p>
    <w:p w14:paraId="53AE8F1D" w14:textId="6D80A9E9" w:rsidR="00000000" w:rsidRPr="006574C7" w:rsidRDefault="00B75775">
      <w:pPr>
        <w:shd w:val="clear" w:color="auto" w:fill="FFFFFF"/>
        <w:spacing w:before="105"/>
        <w:jc w:val="both"/>
        <w:divId w:val="2067873109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6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6AB539C1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0" w:name="A3FR0XXTZD"/>
      <w:bookmarkEnd w:id="190"/>
      <w:r w:rsidRPr="006574C7">
        <w:rPr>
          <w:rFonts w:eastAsia="Times New Roman"/>
          <w:sz w:val="21"/>
          <w:szCs w:val="21"/>
        </w:rPr>
        <w:t xml:space="preserve">Моддаи 159. Хорич карда шуд </w:t>
      </w:r>
    </w:p>
    <w:p w14:paraId="4575825F" w14:textId="22079874" w:rsidR="00000000" w:rsidRPr="006574C7" w:rsidRDefault="00B75775">
      <w:pPr>
        <w:shd w:val="clear" w:color="auto" w:fill="FFFFFF"/>
        <w:spacing w:before="105"/>
        <w:jc w:val="both"/>
        <w:divId w:val="279191173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69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48174782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1" w:name="A3FR0XYESH"/>
      <w:bookmarkEnd w:id="191"/>
      <w:r w:rsidRPr="006574C7">
        <w:rPr>
          <w:rFonts w:eastAsia="Times New Roman"/>
          <w:sz w:val="21"/>
          <w:szCs w:val="21"/>
        </w:rPr>
        <w:t xml:space="preserve">Моддаи 160. Хорич карда шуд </w:t>
      </w:r>
    </w:p>
    <w:p w14:paraId="401F2DA1" w14:textId="2747791B" w:rsidR="00000000" w:rsidRPr="006574C7" w:rsidRDefault="00B75775">
      <w:pPr>
        <w:shd w:val="clear" w:color="auto" w:fill="FFFFFF"/>
        <w:spacing w:before="105"/>
        <w:jc w:val="both"/>
        <w:divId w:val="1691371556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</w:t>
        </w:r>
        <w:r w:rsidRPr="006574C7">
          <w:rPr>
            <w:rStyle w:val="a4"/>
            <w:i/>
            <w:iCs/>
            <w:sz w:val="19"/>
            <w:szCs w:val="19"/>
          </w:rPr>
          <w:t>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7264672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2" w:name="A3FR0Y0UT3"/>
      <w:bookmarkEnd w:id="192"/>
      <w:r w:rsidRPr="006574C7">
        <w:rPr>
          <w:rFonts w:eastAsia="Times New Roman"/>
          <w:sz w:val="21"/>
          <w:szCs w:val="21"/>
        </w:rPr>
        <w:t xml:space="preserve">Моддаи 161. Хорич карда шуд </w:t>
      </w:r>
    </w:p>
    <w:p w14:paraId="6269256E" w14:textId="53D9AE10" w:rsidR="00000000" w:rsidRPr="006574C7" w:rsidRDefault="00B75775">
      <w:pPr>
        <w:shd w:val="clear" w:color="auto" w:fill="FFFFFF"/>
        <w:spacing w:before="105"/>
        <w:jc w:val="both"/>
        <w:divId w:val="965281530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76CDD8A1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3" w:name="A3FR0Y0SUM"/>
      <w:bookmarkEnd w:id="193"/>
      <w:r w:rsidRPr="006574C7">
        <w:rPr>
          <w:rFonts w:eastAsia="Times New Roman"/>
          <w:sz w:val="21"/>
          <w:szCs w:val="21"/>
        </w:rPr>
        <w:t xml:space="preserve">Моддаи 162. Хорич карда шуд </w:t>
      </w:r>
    </w:p>
    <w:p w14:paraId="51FC995D" w14:textId="1285C108" w:rsidR="00000000" w:rsidRPr="006574C7" w:rsidRDefault="00B75775">
      <w:pPr>
        <w:shd w:val="clear" w:color="auto" w:fill="FFFFFF"/>
        <w:spacing w:before="105"/>
        <w:jc w:val="both"/>
        <w:divId w:val="721562532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62946ECF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4" w:name="A3FR0Y0PI7"/>
      <w:bookmarkEnd w:id="194"/>
      <w:r w:rsidRPr="006574C7">
        <w:rPr>
          <w:rFonts w:eastAsia="Times New Roman"/>
          <w:sz w:val="21"/>
          <w:szCs w:val="21"/>
        </w:rPr>
        <w:t xml:space="preserve">Моддаи 163. Хорич карда шуд </w:t>
      </w:r>
    </w:p>
    <w:p w14:paraId="736BD5DC" w14:textId="479CE5FB" w:rsidR="00000000" w:rsidRPr="006574C7" w:rsidRDefault="00B75775">
      <w:pPr>
        <w:shd w:val="clear" w:color="auto" w:fill="FFFFFF"/>
        <w:spacing w:before="105"/>
        <w:jc w:val="both"/>
        <w:divId w:val="1460224764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AF850E3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5" w:name="A3FR0Y0NYU"/>
      <w:bookmarkEnd w:id="195"/>
      <w:r w:rsidRPr="006574C7">
        <w:rPr>
          <w:rFonts w:eastAsia="Times New Roman"/>
          <w:sz w:val="21"/>
          <w:szCs w:val="21"/>
        </w:rPr>
        <w:t xml:space="preserve">Моддаи 164. Хорич карда шуд </w:t>
      </w:r>
    </w:p>
    <w:p w14:paraId="7343C098" w14:textId="6675A705" w:rsidR="00000000" w:rsidRPr="006574C7" w:rsidRDefault="00B75775">
      <w:pPr>
        <w:shd w:val="clear" w:color="auto" w:fill="FFFFFF"/>
        <w:spacing w:before="105"/>
        <w:jc w:val="both"/>
        <w:divId w:val="1223641772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4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94086E6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6" w:name="A3FR0Y0M6E"/>
      <w:bookmarkEnd w:id="196"/>
      <w:r w:rsidRPr="006574C7">
        <w:rPr>
          <w:rFonts w:eastAsia="Times New Roman"/>
          <w:sz w:val="21"/>
          <w:szCs w:val="21"/>
        </w:rPr>
        <w:t xml:space="preserve">Моддаи 165. Хорич карда шуд </w:t>
      </w:r>
    </w:p>
    <w:p w14:paraId="0B83ECD1" w14:textId="5D8E5AA6" w:rsidR="00000000" w:rsidRPr="006574C7" w:rsidRDefault="00B75775">
      <w:pPr>
        <w:shd w:val="clear" w:color="auto" w:fill="FFFFFF"/>
        <w:spacing w:before="105"/>
        <w:jc w:val="both"/>
        <w:divId w:val="900557176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5F20B76F" w14:textId="7777777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197" w:name="A3FR0Y0KBJ"/>
      <w:bookmarkEnd w:id="197"/>
      <w:r w:rsidRPr="006574C7">
        <w:rPr>
          <w:rFonts w:eastAsia="Times New Roman"/>
          <w:sz w:val="21"/>
          <w:szCs w:val="21"/>
        </w:rPr>
        <w:t>Моддаи 166. Хорич карда шуд</w:t>
      </w:r>
    </w:p>
    <w:p w14:paraId="052A0F4B" w14:textId="44A51899" w:rsidR="00000000" w:rsidRPr="006574C7" w:rsidRDefault="00B75775">
      <w:pPr>
        <w:shd w:val="clear" w:color="auto" w:fill="FFFFFF"/>
        <w:spacing w:before="105"/>
        <w:jc w:val="both"/>
        <w:divId w:val="987053038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7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39996E4A" w14:textId="74748122" w:rsidR="00000000" w:rsidRPr="006574C7" w:rsidRDefault="00B75775">
      <w:pPr>
        <w:pStyle w:val="3"/>
        <w:divId w:val="379742436"/>
        <w:rPr>
          <w:rFonts w:eastAsia="Times New Roman"/>
          <w:sz w:val="23"/>
          <w:szCs w:val="23"/>
        </w:rPr>
      </w:pPr>
      <w:bookmarkStart w:id="198" w:name="A3FR0YVP6K"/>
      <w:bookmarkEnd w:id="198"/>
      <w:r w:rsidRPr="006574C7">
        <w:rPr>
          <w:rFonts w:eastAsia="Times New Roman"/>
          <w:sz w:val="23"/>
          <w:szCs w:val="23"/>
        </w:rPr>
        <w:t xml:space="preserve">ФАСЛИ VIII. ИСТИФОДАИ </w:t>
      </w:r>
      <w:r w:rsidR="006574C7">
        <w:rPr>
          <w:rFonts w:eastAsia="Times New Roman"/>
          <w:sz w:val="23"/>
          <w:szCs w:val="23"/>
        </w:rPr>
        <w:t>Қ</w:t>
      </w:r>
      <w:r w:rsidRPr="006574C7">
        <w:rPr>
          <w:rFonts w:eastAsia="Times New Roman"/>
          <w:sz w:val="23"/>
          <w:szCs w:val="23"/>
        </w:rPr>
        <w:t>ОНУН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ОИЛА ДАР МУНОСИБАТ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ОИ ОИЛАВИ БО ИШТИРОКИ ША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РВАНДОНИ ХОРИ</w:t>
      </w:r>
      <w:r w:rsidR="006574C7">
        <w:rPr>
          <w:rFonts w:eastAsia="Times New Roman"/>
          <w:sz w:val="23"/>
          <w:szCs w:val="23"/>
        </w:rPr>
        <w:t>Ҷ</w:t>
      </w:r>
      <w:r w:rsidRPr="006574C7">
        <w:rPr>
          <w:rFonts w:eastAsia="Times New Roman"/>
          <w:sz w:val="23"/>
          <w:szCs w:val="23"/>
        </w:rPr>
        <w:t>И ВА ШАХСОНИ БЕША</w:t>
      </w:r>
      <w:r w:rsidR="006574C7">
        <w:rPr>
          <w:rFonts w:eastAsia="Times New Roman"/>
          <w:sz w:val="23"/>
          <w:szCs w:val="23"/>
        </w:rPr>
        <w:t>Ҳ</w:t>
      </w:r>
      <w:r w:rsidRPr="006574C7">
        <w:rPr>
          <w:rFonts w:eastAsia="Times New Roman"/>
          <w:sz w:val="23"/>
          <w:szCs w:val="23"/>
        </w:rPr>
        <w:t>РВАНДИ</w:t>
      </w:r>
    </w:p>
    <w:p w14:paraId="4E28CFA5" w14:textId="4DC24AF5" w:rsidR="00000000" w:rsidRPr="006574C7" w:rsidRDefault="00B75775">
      <w:pPr>
        <w:pStyle w:val="4"/>
        <w:divId w:val="379742436"/>
        <w:rPr>
          <w:rFonts w:eastAsia="Times New Roman"/>
          <w:sz w:val="21"/>
          <w:szCs w:val="21"/>
        </w:rPr>
      </w:pPr>
      <w:bookmarkStart w:id="199" w:name="A000000199"/>
      <w:bookmarkEnd w:id="199"/>
      <w:r w:rsidRPr="006574C7">
        <w:rPr>
          <w:rFonts w:eastAsia="Times New Roman"/>
          <w:sz w:val="21"/>
          <w:szCs w:val="21"/>
        </w:rPr>
        <w:lastRenderedPageBreak/>
        <w:t xml:space="preserve">БОБИ 22. ИСТИФОДАИ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ОНУНГУЗОРИИ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ВА ОИЛА НИСБАТ БА ША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РВАНДОНИ ХОРИ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 ВА ШАХСОНИ БЕША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РВАНДИ</w:t>
      </w:r>
    </w:p>
    <w:p w14:paraId="0EB2C0B7" w14:textId="0EF5950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0" w:name="A000000200"/>
      <w:bookmarkEnd w:id="200"/>
      <w:r w:rsidRPr="006574C7">
        <w:rPr>
          <w:rFonts w:eastAsia="Times New Roman"/>
          <w:sz w:val="21"/>
          <w:szCs w:val="21"/>
        </w:rPr>
        <w:t>Моддаи 167.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дар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удуди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икистон</w:t>
      </w:r>
    </w:p>
    <w:p w14:paraId="7A97E2CD" w14:textId="33482404" w:rsidR="00000000" w:rsidRPr="006574C7" w:rsidRDefault="00B75775">
      <w:pPr>
        <w:shd w:val="clear" w:color="auto" w:fill="FFFFFF"/>
        <w:spacing w:before="105"/>
        <w:jc w:val="both"/>
        <w:divId w:val="734739023"/>
        <w:rPr>
          <w:i/>
          <w:iCs/>
          <w:color w:val="990099"/>
          <w:sz w:val="19"/>
          <w:szCs w:val="19"/>
        </w:rPr>
      </w:pPr>
      <w:r w:rsidRPr="006574C7">
        <w:rPr>
          <w:i/>
          <w:iCs/>
          <w:color w:val="990099"/>
          <w:sz w:val="19"/>
          <w:szCs w:val="19"/>
        </w:rPr>
        <w:t>(</w:t>
      </w:r>
      <w:r w:rsidR="006574C7">
        <w:rPr>
          <w:i/>
          <w:iCs/>
          <w:color w:val="990099"/>
          <w:sz w:val="19"/>
          <w:szCs w:val="19"/>
        </w:rPr>
        <w:t>Қ</w:t>
      </w:r>
      <w:r w:rsidRPr="006574C7">
        <w:rPr>
          <w:i/>
          <w:iCs/>
          <w:color w:val="990099"/>
          <w:sz w:val="19"/>
          <w:szCs w:val="19"/>
        </w:rPr>
        <w:t xml:space="preserve">онуни </w:t>
      </w:r>
      <w:r w:rsidR="006574C7">
        <w:rPr>
          <w:i/>
          <w:iCs/>
          <w:color w:val="990099"/>
          <w:sz w:val="19"/>
          <w:szCs w:val="19"/>
        </w:rPr>
        <w:t>Ҷ</w:t>
      </w:r>
      <w:r w:rsidRPr="006574C7">
        <w:rPr>
          <w:i/>
          <w:iCs/>
          <w:color w:val="990099"/>
          <w:sz w:val="19"/>
          <w:szCs w:val="19"/>
        </w:rPr>
        <w:t>Т аз 03.</w:t>
      </w:r>
      <w:r w:rsidRPr="006574C7">
        <w:rPr>
          <w:i/>
          <w:iCs/>
          <w:color w:val="990099"/>
          <w:sz w:val="19"/>
          <w:szCs w:val="19"/>
        </w:rPr>
        <w:t xml:space="preserve">01.2024 </w:t>
      </w:r>
      <w:hyperlink r:id="rId277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i/>
          <w:iCs/>
          <w:color w:val="990099"/>
          <w:sz w:val="19"/>
          <w:szCs w:val="19"/>
        </w:rPr>
        <w:t>)</w:t>
      </w:r>
    </w:p>
    <w:p w14:paraId="2FE4C6C3" w14:textId="5A60115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Шаклу тартиби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муайян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27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6A9FD14" w14:textId="14BB23C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барои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як шахси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шаванда дар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>и давлате, ки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он давлат мебошад, бо риояи талаботи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3 моддаи 12 ва моддаи 14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дар бобати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монеъи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мегарданд, муайян карда мешаванд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79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color w:val="000000"/>
          <w:sz w:val="19"/>
          <w:szCs w:val="19"/>
        </w:rPr>
        <w:t>,</w:t>
      </w:r>
      <w:r w:rsidRPr="006574C7">
        <w:rPr>
          <w:rStyle w:val="inline-comment"/>
          <w:sz w:val="19"/>
          <w:szCs w:val="19"/>
        </w:rPr>
        <w:t xml:space="preserve"> аз 26.12.2011 </w:t>
      </w:r>
      <w:hyperlink r:id="rId280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 xml:space="preserve">, аз 03.01.2024 </w:t>
      </w:r>
      <w:hyperlink r:id="rId281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).</w:t>
      </w:r>
    </w:p>
    <w:p w14:paraId="725EEB16" w14:textId="2DDB734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шахс дар баробари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давлати дигар будан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икистонро дошта бошад, нисбати вай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oнунгузории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истифода бурда мешавад. Агар шахс дорои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рвандии якчанд давлати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 бошад, бо интихоби ин шахс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яке аз ин давлат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истифода бурда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29.04.2006 </w:t>
      </w:r>
      <w:hyperlink r:id="rId282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183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3E6DB0E4" w14:textId="0A49D2D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шахси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дар асоси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давлате муайян карда мешаванд, ки ин шахс дар он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ои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омати доими дорад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>о</w:t>
      </w:r>
      <w:r w:rsidRPr="006574C7">
        <w:rPr>
          <w:rStyle w:val="inline-comment"/>
          <w:sz w:val="19"/>
          <w:szCs w:val="19"/>
        </w:rPr>
        <w:t xml:space="preserve">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283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1127E516" w14:textId="3F127690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1" w:name="A000000201"/>
      <w:bookmarkEnd w:id="201"/>
      <w:r w:rsidRPr="006574C7">
        <w:rPr>
          <w:rFonts w:eastAsia="Times New Roman"/>
          <w:sz w:val="21"/>
          <w:szCs w:val="21"/>
        </w:rPr>
        <w:t>Моддаи 168. А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ди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 дар намояндаги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дипломати ва муассиса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консули</w:t>
      </w:r>
    </w:p>
    <w:p w14:paraId="428C30B1" w14:textId="44B0386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дар байни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</w:t>
      </w:r>
      <w:r w:rsidRPr="006574C7">
        <w:rPr>
          <w:color w:val="000000"/>
          <w:sz w:val="19"/>
          <w:szCs w:val="19"/>
        </w:rPr>
        <w:t xml:space="preserve">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зиндаги мекунанд, дар намояндаги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дипломати ва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консулии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сурат мегирад.</w:t>
      </w:r>
    </w:p>
    <w:p w14:paraId="1734DCE1" w14:textId="6203A75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байни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и, ки аз тарафи намояндаги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дипломати ва м</w:t>
      </w:r>
      <w:r w:rsidRPr="006574C7">
        <w:rPr>
          <w:color w:val="000000"/>
          <w:sz w:val="19"/>
          <w:szCs w:val="19"/>
        </w:rPr>
        <w:t>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консулии кишвар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ан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ом дода шудааст, агар ин шахсон дар ла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заи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давлати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ие бошанд, ки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сафир ё консул таъин кардааст, мута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обилан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обили эътибор дониста мешавад.</w:t>
      </w:r>
    </w:p>
    <w:p w14:paraId="620A70C3" w14:textId="354321F7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2" w:name="A000000202"/>
      <w:bookmarkEnd w:id="202"/>
      <w:r w:rsidRPr="006574C7">
        <w:rPr>
          <w:rFonts w:eastAsia="Times New Roman"/>
          <w:sz w:val="21"/>
          <w:szCs w:val="21"/>
        </w:rPr>
        <w:t>Моддаи 169. Эътирофи нико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е, ки берун аз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удуди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икистон баста шудааст</w:t>
      </w:r>
    </w:p>
    <w:p w14:paraId="4594DE8D" w14:textId="30FA51B6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Нико</w:t>
      </w:r>
      <w:r w:rsidR="006574C7">
        <w:rPr>
          <w:color w:val="000000"/>
          <w:sz w:val="19"/>
          <w:szCs w:val="19"/>
        </w:rPr>
        <w:t>ҳҳ</w:t>
      </w:r>
      <w:r w:rsidRPr="006574C7">
        <w:rPr>
          <w:color w:val="000000"/>
          <w:sz w:val="19"/>
          <w:szCs w:val="19"/>
        </w:rPr>
        <w:t>ои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ва нико</w:t>
      </w:r>
      <w:r w:rsidR="006574C7">
        <w:rPr>
          <w:color w:val="000000"/>
          <w:sz w:val="19"/>
          <w:szCs w:val="19"/>
        </w:rPr>
        <w:t>ҳҳ</w:t>
      </w:r>
      <w:r w:rsidRPr="006574C7">
        <w:rPr>
          <w:color w:val="000000"/>
          <w:sz w:val="19"/>
          <w:szCs w:val="19"/>
        </w:rPr>
        <w:t>ои байни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ё шахсони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</w:t>
      </w:r>
      <w:r w:rsidRPr="006574C7">
        <w:rPr>
          <w:color w:val="000000"/>
          <w:sz w:val="19"/>
          <w:szCs w:val="19"/>
        </w:rPr>
        <w:t xml:space="preserve">тон бо риояи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 кишвар баста шудаанд, агар барои эътироф шарт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ва мснеа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дар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3 моддаи 12 ва моддаи 14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Кодекс пешбинигардида набошанд,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боэътибор дониста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84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7B2AAEC5" w14:textId="51D53CA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бо риояи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oнун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он кишваре баста шудаанд, ки дар он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сурат гирифтааст, дар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боэътибор дониста мешаванд.</w:t>
      </w:r>
    </w:p>
    <w:p w14:paraId="2F7FBCD2" w14:textId="2A0F7AE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3" w:name="A000000203"/>
      <w:bookmarkEnd w:id="203"/>
      <w:r w:rsidRPr="006574C7">
        <w:rPr>
          <w:rFonts w:eastAsia="Times New Roman"/>
          <w:sz w:val="21"/>
          <w:szCs w:val="21"/>
        </w:rPr>
        <w:t>Моддаи 170. Беэътибор донистани нико</w:t>
      </w:r>
      <w:r w:rsidR="006574C7">
        <w:rPr>
          <w:rFonts w:eastAsia="Times New Roman"/>
          <w:sz w:val="21"/>
          <w:szCs w:val="21"/>
        </w:rPr>
        <w:t>ҳ</w:t>
      </w:r>
    </w:p>
    <w:p w14:paraId="527B8480" w14:textId="09243A7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ди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аррарнамудаи модда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167 ва 169 Кодекси мазкур беэътибор дониста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85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679715E3" w14:textId="02A2D30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4" w:name="A000000204"/>
      <w:bookmarkEnd w:id="204"/>
      <w:r w:rsidRPr="006574C7">
        <w:rPr>
          <w:rFonts w:eastAsia="Times New Roman"/>
          <w:sz w:val="21"/>
          <w:szCs w:val="21"/>
        </w:rPr>
        <w:t>Моддаи 171. Бекор кардани нико</w:t>
      </w:r>
      <w:r w:rsidR="006574C7">
        <w:rPr>
          <w:rFonts w:eastAsia="Times New Roman"/>
          <w:sz w:val="21"/>
          <w:szCs w:val="21"/>
        </w:rPr>
        <w:t>ҳ</w:t>
      </w:r>
    </w:p>
    <w:p w14:paraId="2A2F9B2E" w14:textId="0061081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ё ашхоси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рванди, инчунин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байни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амдигарии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</w:t>
      </w:r>
      <w:r w:rsidRPr="006574C7">
        <w:rPr>
          <w:color w:val="000000"/>
          <w:sz w:val="19"/>
          <w:szCs w:val="19"/>
        </w:rPr>
        <w:t>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сурат мегирад.</w:t>
      </w:r>
    </w:p>
    <w:p w14:paraId="7F60F4E5" w14:textId="5500B02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омат мекунанд,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ро бо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амсари худ,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</w:t>
      </w:r>
      <w:r w:rsidRPr="006574C7">
        <w:rPr>
          <w:color w:val="000000"/>
          <w:sz w:val="19"/>
          <w:szCs w:val="19"/>
        </w:rPr>
        <w:t xml:space="preserve"> зиндаги мекунад, сарфи назар аз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рвандии 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, дар суди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бекор кунанд.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ба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озат дода мешавад,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дар намояндаги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Pr="006574C7">
        <w:rPr>
          <w:color w:val="000000"/>
          <w:sz w:val="19"/>
          <w:szCs w:val="19"/>
        </w:rPr>
        <w:t>дипломати ё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консулии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бекор карда мешавад </w:t>
      </w: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26.12.2011 </w:t>
      </w:r>
      <w:hyperlink r:id="rId286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791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>.</w:t>
      </w:r>
    </w:p>
    <w:p w14:paraId="459FF671" w14:textId="6D5B29C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байни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рвандони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ва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ё шахсони беша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икистон, бо риояи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онунгузории кишвари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ии дахлдор сало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иятнокии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омоте, ки оиди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абул</w:t>
      </w:r>
      <w:r w:rsidRPr="006574C7">
        <w:rPr>
          <w:color w:val="000000"/>
          <w:sz w:val="19"/>
          <w:szCs w:val="19"/>
        </w:rPr>
        <w:t xml:space="preserve"> кардаанд ва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онунгузорие, ки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бояд истифода бурда шавад,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боэътибор дониста мешавад.</w:t>
      </w:r>
    </w:p>
    <w:p w14:paraId="24BE33A1" w14:textId="23BB6AE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4.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байни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рвандони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и, ки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икистон, бо риояи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кишвари </w:t>
      </w:r>
      <w:r w:rsidRPr="006574C7">
        <w:rPr>
          <w:color w:val="000000"/>
          <w:sz w:val="19"/>
          <w:szCs w:val="19"/>
        </w:rPr>
        <w:t>дахлдор сало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ияти мa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оме, ки дар бораи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арор баровардааст ва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ое, ки бояд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бекор кардани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истифода шаванд,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боэътибор дониста мешавад.</w:t>
      </w:r>
    </w:p>
    <w:p w14:paraId="2FCF7484" w14:textId="7571C8FF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5" w:name="A000000205"/>
      <w:bookmarkEnd w:id="205"/>
      <w:r w:rsidRPr="006574C7">
        <w:rPr>
          <w:rFonts w:eastAsia="Times New Roman"/>
          <w:sz w:val="21"/>
          <w:szCs w:val="21"/>
        </w:rPr>
        <w:lastRenderedPageBreak/>
        <w:t xml:space="preserve">Моддаи 172.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қҳ</w:t>
      </w:r>
      <w:r w:rsidRPr="006574C7">
        <w:rPr>
          <w:rFonts w:eastAsia="Times New Roman"/>
          <w:sz w:val="21"/>
          <w:szCs w:val="21"/>
        </w:rPr>
        <w:t xml:space="preserve">ои шахсии 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>айримолумулкию молумулк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 xml:space="preserve"> ва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зану ш</w:t>
      </w:r>
      <w:r w:rsidRPr="006574C7">
        <w:rPr>
          <w:rFonts w:eastAsia="Times New Roman"/>
          <w:sz w:val="21"/>
          <w:szCs w:val="21"/>
        </w:rPr>
        <w:t>ав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ар </w:t>
      </w:r>
    </w:p>
    <w:p w14:paraId="44B5BB4D" w14:textId="3146C25F" w:rsidR="00000000" w:rsidRPr="006574C7" w:rsidRDefault="00B75775">
      <w:pPr>
        <w:shd w:val="clear" w:color="auto" w:fill="FFFFFF"/>
        <w:spacing w:before="105"/>
        <w:jc w:val="both"/>
        <w:divId w:val="1960407597"/>
        <w:rPr>
          <w:i/>
          <w:iCs/>
          <w:color w:val="990099"/>
          <w:sz w:val="19"/>
          <w:szCs w:val="19"/>
        </w:rPr>
      </w:pPr>
      <w:r w:rsidRPr="006574C7">
        <w:rPr>
          <w:rStyle w:val="inline-comment"/>
          <w:sz w:val="19"/>
          <w:szCs w:val="19"/>
        </w:rPr>
        <w:t>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25.03.2011 </w:t>
      </w:r>
      <w:hyperlink r:id="rId287" w:tooltip="Ссылка на Ѕонуни ЇТ Оид ба ворид намудани таљйиру иловаіо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710</w:t>
        </w:r>
      </w:hyperlink>
      <w:r w:rsidRPr="006574C7">
        <w:rPr>
          <w:rStyle w:val="inline-comment"/>
          <w:sz w:val="19"/>
          <w:szCs w:val="19"/>
        </w:rPr>
        <w:t>)</w:t>
      </w:r>
    </w:p>
    <w:p w14:paraId="0ADF6087" w14:textId="3587728F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шахсии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айриамволию амволи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давлате, 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удуди он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муштарак доранд ва дар сурати надоштани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и муштарак бошад,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давлате муайян карда мешаванд, 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удуди о</w:t>
      </w:r>
      <w:r w:rsidRPr="006574C7">
        <w:rPr>
          <w:color w:val="000000"/>
          <w:sz w:val="19"/>
          <w:szCs w:val="19"/>
        </w:rPr>
        <w:t>н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охирини муштарак доштанд.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қҳ</w:t>
      </w:r>
      <w:r w:rsidRPr="006574C7">
        <w:rPr>
          <w:color w:val="000000"/>
          <w:sz w:val="19"/>
          <w:szCs w:val="19"/>
        </w:rPr>
        <w:t xml:space="preserve">ои шахсии 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айриамволию амволи ва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аре, ки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муштарак надоранд, дар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муайян карда мешаванд</w:t>
      </w:r>
      <w:r w:rsidRPr="006574C7">
        <w:rPr>
          <w:rStyle w:val="inline-comment"/>
          <w:sz w:val="19"/>
          <w:szCs w:val="19"/>
        </w:rPr>
        <w:t xml:space="preserve"> 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03.01.2024 </w:t>
      </w:r>
      <w:hyperlink r:id="rId288" w:tooltip="Ссылка на Ѕонуни ЇТ Дар бораи ворид намудани таљйиру иловаіо ба Кодекси оилаи ЇТ" w:history="1">
        <w:r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Pr="006574C7">
        <w:rPr>
          <w:rStyle w:val="inline-comment"/>
          <w:sz w:val="19"/>
          <w:szCs w:val="19"/>
        </w:rPr>
        <w:t>)</w:t>
      </w:r>
      <w:r w:rsidRPr="006574C7">
        <w:rPr>
          <w:color w:val="000000"/>
          <w:sz w:val="19"/>
          <w:szCs w:val="19"/>
        </w:rPr>
        <w:t xml:space="preserve">. </w:t>
      </w:r>
    </w:p>
    <w:p w14:paraId="3686CF92" w14:textId="4DA590F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аре, ки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рвандии умуми ё 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 муштарак надоранд,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бастани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ё созишнома дар бораи пардохти алиме</w:t>
      </w:r>
      <w:r w:rsidRPr="006574C7">
        <w:rPr>
          <w:color w:val="000000"/>
          <w:sz w:val="19"/>
          <w:szCs w:val="19"/>
        </w:rPr>
        <w:t xml:space="preserve">нт ба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амдигар метавонанд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оеро интихоб намоянд, ки барои муайян намудани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у </w:t>
      </w:r>
      <w:r w:rsidR="006574C7">
        <w:rPr>
          <w:color w:val="000000"/>
          <w:sz w:val="19"/>
          <w:szCs w:val="19"/>
        </w:rPr>
        <w:t>ӯҳ</w:t>
      </w:r>
      <w:r w:rsidRPr="006574C7">
        <w:rPr>
          <w:color w:val="000000"/>
          <w:sz w:val="19"/>
          <w:szCs w:val="19"/>
        </w:rPr>
        <w:t>дадори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ояшон дар хусуси пардохти алимент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ин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днома ё созишномаи пардохти алимент мавриди истифода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арор мегиранд. Агар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ар дар мавриди интихоби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 </w:t>
      </w:r>
      <w:r w:rsidRPr="006574C7">
        <w:rPr>
          <w:color w:val="000000"/>
          <w:sz w:val="19"/>
          <w:szCs w:val="19"/>
        </w:rPr>
        <w:t>нисбати 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дномаи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ё созишномаи зану шав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ар дар бораи пардохти алимент ба якдигар ба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 наоянд,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аррароти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якуми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амин модда истифода мешавад. </w:t>
      </w:r>
    </w:p>
    <w:p w14:paraId="6CD5D42D" w14:textId="732E5BE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6" w:name="A3RB0O7POT"/>
      <w:bookmarkEnd w:id="206"/>
      <w:r w:rsidRPr="006574C7">
        <w:rPr>
          <w:rFonts w:eastAsia="Times New Roman"/>
          <w:sz w:val="21"/>
          <w:szCs w:val="21"/>
        </w:rPr>
        <w:t>Моддаи 173.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 намудан ва рад кардани падархонди (модархонди)</w:t>
      </w:r>
    </w:p>
    <w:p w14:paraId="6239AEC4" w14:textId="7AA1908A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1.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намудан ва рад </w:t>
      </w:r>
      <w:r w:rsidRPr="006574C7">
        <w:rPr>
          <w:color w:val="000000"/>
          <w:sz w:val="19"/>
          <w:szCs w:val="19"/>
        </w:rPr>
        <w:t>кардани падархонди (модархонди)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давлате муайян карда мешавад, ки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 аз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и таваллуд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он мебошад.</w:t>
      </w:r>
    </w:p>
    <w:p w14:paraId="59F28F1C" w14:textId="770ED281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2.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ва рад кардани падархондиро (модархондиро)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муайя</w:t>
      </w:r>
      <w:r w:rsidRPr="006574C7">
        <w:rPr>
          <w:color w:val="000000"/>
          <w:sz w:val="19"/>
          <w:szCs w:val="19"/>
        </w:rPr>
        <w:t xml:space="preserve">н мекунад. Дар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ое, ки агар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онун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падар (модар) дар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озат дода шуда бошад, волидони берун аз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удуди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исти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оматкунандаи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дак, ки 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аллан якеаш</w:t>
      </w:r>
      <w:r w:rsidRPr="006574C7">
        <w:rPr>
          <w:color w:val="000000"/>
          <w:sz w:val="19"/>
          <w:szCs w:val="19"/>
        </w:rPr>
        <w:t>он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рванди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мебошанд,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бо аризаи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падар (модар) ба намояндагии дипломати ё муассиса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консулии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намоянд.</w:t>
      </w:r>
    </w:p>
    <w:p w14:paraId="49691351" w14:textId="5C21C09C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7" w:name="A000000207"/>
      <w:bookmarkEnd w:id="207"/>
      <w:r w:rsidRPr="006574C7">
        <w:rPr>
          <w:rFonts w:eastAsia="Times New Roman"/>
          <w:sz w:val="21"/>
          <w:szCs w:val="21"/>
        </w:rPr>
        <w:t xml:space="preserve">Моддаи 174.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 ва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волидон ва фарзандон</w:t>
      </w:r>
    </w:p>
    <w:p w14:paraId="5F16E4B6" w14:textId="7BEDD059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волидон ва фарзандон, аз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умла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дадории волидон дар бобати таъминоти фарзандон мутоби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давлате муайян карда мешаванд, ки дар он давлат 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оматго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 муштарак доранд. Дар сурати 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оматго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и муштарак надоштани волидон ва фарзандон,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у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тиб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давлате муайян карда мешаванд, ки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дак ша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рванди он мебошад. Бо талаби даъвогар нисбати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алиментди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 ва дигар муносибат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байни волидон ва фарзандон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давлатеро истифода кардан мумкин аст, ки к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дак дар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удуди он и</w:t>
      </w:r>
      <w:r w:rsidR="00B75775" w:rsidRPr="006574C7">
        <w:rPr>
          <w:color w:val="000000"/>
          <w:sz w:val="19"/>
          <w:szCs w:val="19"/>
        </w:rPr>
        <w:t>сти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омати доими дорад</w:t>
      </w:r>
      <w:r w:rsidR="00B75775" w:rsidRPr="006574C7">
        <w:rPr>
          <w:rStyle w:val="inline-comment"/>
          <w:sz w:val="19"/>
          <w:szCs w:val="19"/>
        </w:rPr>
        <w:t xml:space="preserve"> 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03.01.2024 </w:t>
      </w:r>
      <w:hyperlink r:id="rId289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0C51159A" w14:textId="1FEDD81A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8" w:name="A000000208"/>
      <w:bookmarkEnd w:id="208"/>
      <w:r w:rsidRPr="006574C7">
        <w:rPr>
          <w:rFonts w:eastAsia="Times New Roman"/>
          <w:sz w:val="21"/>
          <w:szCs w:val="21"/>
        </w:rPr>
        <w:t xml:space="preserve">Моддаи 175. </w:t>
      </w:r>
      <w:r w:rsidR="006574C7">
        <w:rPr>
          <w:rFonts w:eastAsia="Times New Roman"/>
          <w:sz w:val="21"/>
          <w:szCs w:val="21"/>
        </w:rPr>
        <w:t>Ӯҳ</w:t>
      </w:r>
      <w:r w:rsidRPr="006574C7">
        <w:rPr>
          <w:rFonts w:eastAsia="Times New Roman"/>
          <w:sz w:val="21"/>
          <w:szCs w:val="21"/>
        </w:rPr>
        <w:t>дадори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ои алиментди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ии фарзандони боли</w:t>
      </w:r>
      <w:r w:rsidR="00F73D34">
        <w:rPr>
          <w:rFonts w:eastAsia="Times New Roman"/>
          <w:sz w:val="21"/>
          <w:szCs w:val="21"/>
        </w:rPr>
        <w:t>ғ</w:t>
      </w:r>
      <w:r w:rsidRPr="006574C7">
        <w:rPr>
          <w:rFonts w:eastAsia="Times New Roman"/>
          <w:sz w:val="21"/>
          <w:szCs w:val="21"/>
        </w:rPr>
        <w:t xml:space="preserve"> ва аъзои дигари оила</w:t>
      </w:r>
    </w:p>
    <w:p w14:paraId="1DB6759C" w14:textId="3CA9F51E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</w:t>
      </w:r>
      <w:r w:rsidR="00B75775" w:rsidRPr="006574C7">
        <w:rPr>
          <w:color w:val="000000"/>
          <w:sz w:val="19"/>
          <w:szCs w:val="19"/>
        </w:rPr>
        <w:t>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алиментди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ии фарзандони боли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 xml:space="preserve"> ба манфиати волидонашон, инчунин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алиментди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ии аъзои дигари оила тиб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давлате муайян карда мешаванд, ки 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 дар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удуди он 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оматго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и доими доранд. Дар сурати надоштани 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оматго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и муштарак чунин </w:t>
      </w:r>
      <w:r>
        <w:rPr>
          <w:color w:val="000000"/>
          <w:sz w:val="19"/>
          <w:szCs w:val="19"/>
        </w:rPr>
        <w:t>ӯҳ</w:t>
      </w:r>
      <w:r w:rsidR="00B75775" w:rsidRPr="006574C7">
        <w:rPr>
          <w:color w:val="000000"/>
          <w:sz w:val="19"/>
          <w:szCs w:val="19"/>
        </w:rPr>
        <w:t>д</w:t>
      </w:r>
      <w:r w:rsidR="00B75775" w:rsidRPr="006574C7">
        <w:rPr>
          <w:color w:val="000000"/>
          <w:sz w:val="19"/>
          <w:szCs w:val="19"/>
        </w:rPr>
        <w:t>адори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тиб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давлате муайян карда мешавад, ки шахси даъвогари алимент ша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рванди он мебошад </w:t>
      </w:r>
      <w:r w:rsidR="00B75775" w:rsidRPr="006574C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B75775" w:rsidRPr="006574C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B75775" w:rsidRPr="006574C7">
        <w:rPr>
          <w:rStyle w:val="inline-comment"/>
          <w:sz w:val="19"/>
          <w:szCs w:val="19"/>
        </w:rPr>
        <w:t xml:space="preserve">Т аз 03.01.2024 </w:t>
      </w:r>
      <w:hyperlink r:id="rId290" w:tooltip="Ссылка на Ѕонуни ЇТ Дар бораи ворид намудани таљйиру иловаіо ба Кодекси оилаи ЇТ" w:history="1">
        <w:r w:rsidR="00B75775" w:rsidRPr="006574C7">
          <w:rPr>
            <w:rStyle w:val="a4"/>
            <w:i/>
            <w:iCs/>
            <w:color w:val="0066CC"/>
            <w:sz w:val="19"/>
            <w:szCs w:val="19"/>
          </w:rPr>
          <w:t>№ 2031</w:t>
        </w:r>
      </w:hyperlink>
      <w:r w:rsidR="00B75775" w:rsidRPr="006574C7">
        <w:rPr>
          <w:rStyle w:val="inline-comment"/>
          <w:sz w:val="19"/>
          <w:szCs w:val="19"/>
        </w:rPr>
        <w:t>)</w:t>
      </w:r>
      <w:r w:rsidR="00B75775" w:rsidRPr="006574C7">
        <w:rPr>
          <w:color w:val="000000"/>
          <w:sz w:val="19"/>
          <w:szCs w:val="19"/>
        </w:rPr>
        <w:t>.</w:t>
      </w:r>
    </w:p>
    <w:p w14:paraId="7BCAB224" w14:textId="2974A38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09" w:name="A000000209"/>
      <w:bookmarkEnd w:id="209"/>
      <w:r w:rsidRPr="006574C7">
        <w:rPr>
          <w:rFonts w:eastAsia="Times New Roman"/>
          <w:sz w:val="21"/>
          <w:szCs w:val="21"/>
        </w:rPr>
        <w:t>М</w:t>
      </w:r>
      <w:r w:rsidRPr="006574C7">
        <w:rPr>
          <w:rFonts w:eastAsia="Times New Roman"/>
          <w:sz w:val="21"/>
          <w:szCs w:val="21"/>
        </w:rPr>
        <w:t>оддаи 176. Му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аррар намудани мазмуни меъёр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оилавии хори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</w:t>
      </w:r>
    </w:p>
    <w:p w14:paraId="2A21126E" w14:textId="6E7A31F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1.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ангоми истифодаи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оилавии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суд ё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ва дигар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 мундари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ин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оро мувофи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тафсири расмии он, амалияи истифода ва докт</w:t>
      </w:r>
      <w:r w:rsidRPr="006574C7">
        <w:rPr>
          <w:color w:val="000000"/>
          <w:sz w:val="19"/>
          <w:szCs w:val="19"/>
        </w:rPr>
        <w:t>ринаи он дар давлати дахлдори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менамоянд.</w:t>
      </w:r>
    </w:p>
    <w:p w14:paraId="51CCC978" w14:textId="2559F08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Ба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сади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намудани мундари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оилавии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суд,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омоти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ва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дигар метавонанд тиб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тартиби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арраршуда барои мусоидат ва тавзе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ба </w:t>
      </w:r>
      <w:r w:rsidRPr="006574C7">
        <w:rPr>
          <w:color w:val="000000"/>
          <w:sz w:val="19"/>
          <w:szCs w:val="19"/>
        </w:rPr>
        <w:t xml:space="preserve">Вазорати адлияи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ва дигар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омоти сало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иятноки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муро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иат кунанд ё коршиносонро (эксперт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оро)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алб намоянд.</w:t>
      </w:r>
    </w:p>
    <w:p w14:paraId="3859F3AF" w14:textId="0CFF10A0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2. Шахсони манфиатдор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 доранд асноди тасди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кунандаи мундари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оилавии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иеро, ки он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</w:t>
      </w:r>
      <w:r w:rsidRPr="006574C7">
        <w:rPr>
          <w:color w:val="000000"/>
          <w:sz w:val="19"/>
          <w:szCs w:val="19"/>
        </w:rPr>
        <w:t xml:space="preserve"> барои талаби худ ё эътироз ба он истинод мекунанд, пешни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од намоянд ё ба тарзи дигар ба суд ё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оми сабти асноди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олати ша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рванди ва дигар ма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омот дар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аррар сохтани мундари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оилавии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 мусоидат кунанд.</w:t>
      </w:r>
    </w:p>
    <w:p w14:paraId="6DE65A69" w14:textId="43050A1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3. Агар мундари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аи меъёр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и оилавии хори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и, сарфи назар аз чора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исми якуми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амин модда дидашуда му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аррар нагардад,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истифода бурда мешавад.</w:t>
      </w:r>
    </w:p>
    <w:p w14:paraId="3927662E" w14:textId="1043A88E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10" w:name="A000000210"/>
      <w:bookmarkEnd w:id="210"/>
      <w:r w:rsidRPr="006574C7">
        <w:rPr>
          <w:rFonts w:eastAsia="Times New Roman"/>
          <w:sz w:val="21"/>
          <w:szCs w:val="21"/>
        </w:rPr>
        <w:t>Моддаи 177. Ма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дудияти истифодаи 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у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 оилавии хори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и</w:t>
      </w:r>
    </w:p>
    <w:p w14:paraId="3787CC40" w14:textId="21D3B978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оилавии хори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 дар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ое и</w:t>
      </w:r>
      <w:r w:rsidR="00B75775" w:rsidRPr="006574C7">
        <w:rPr>
          <w:color w:val="000000"/>
          <w:sz w:val="19"/>
          <w:szCs w:val="19"/>
        </w:rPr>
        <w:t>стифода бурда намешавад, ки он хилофи асос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тартиботи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ии (тартиботи оммави)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 бошад. Дар ин 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олат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истифода бурда мешаванд.</w:t>
      </w:r>
    </w:p>
    <w:p w14:paraId="6FB38F69" w14:textId="1AAB1CE3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11" w:name="A3RB0O8P9N"/>
      <w:bookmarkEnd w:id="211"/>
      <w:r w:rsidRPr="006574C7">
        <w:rPr>
          <w:rFonts w:eastAsia="Times New Roman"/>
          <w:sz w:val="21"/>
          <w:szCs w:val="21"/>
        </w:rPr>
        <w:lastRenderedPageBreak/>
        <w:t xml:space="preserve">Моддаи 177(1).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авобгар</w:t>
      </w:r>
      <w:r w:rsidR="006574C7">
        <w:rPr>
          <w:rFonts w:eastAsia="Times New Roman"/>
          <w:sz w:val="21"/>
          <w:szCs w:val="21"/>
        </w:rPr>
        <w:t>ӣ</w:t>
      </w:r>
      <w:r w:rsidRPr="006574C7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56919904" w14:textId="6D392795" w:rsidR="00000000" w:rsidRPr="006574C7" w:rsidRDefault="00B75775">
      <w:pPr>
        <w:shd w:val="clear" w:color="auto" w:fill="FFFFFF"/>
        <w:spacing w:before="105"/>
        <w:jc w:val="both"/>
        <w:divId w:val="1421753349"/>
        <w:rPr>
          <w:i/>
          <w:iCs/>
          <w:color w:val="990099"/>
          <w:sz w:val="19"/>
          <w:szCs w:val="19"/>
        </w:rPr>
      </w:pPr>
      <w:r w:rsidRPr="006574C7">
        <w:rPr>
          <w:i/>
          <w:iCs/>
          <w:color w:val="990099"/>
          <w:sz w:val="19"/>
          <w:szCs w:val="19"/>
        </w:rPr>
        <w:t>(</w:t>
      </w:r>
      <w:r w:rsidR="006574C7">
        <w:rPr>
          <w:i/>
          <w:iCs/>
          <w:color w:val="990099"/>
          <w:sz w:val="19"/>
          <w:szCs w:val="19"/>
        </w:rPr>
        <w:t>Қ</w:t>
      </w:r>
      <w:r w:rsidRPr="006574C7">
        <w:rPr>
          <w:i/>
          <w:iCs/>
          <w:color w:val="990099"/>
          <w:sz w:val="19"/>
          <w:szCs w:val="19"/>
        </w:rPr>
        <w:t xml:space="preserve">онуни </w:t>
      </w:r>
      <w:r w:rsidR="006574C7">
        <w:rPr>
          <w:i/>
          <w:iCs/>
          <w:color w:val="990099"/>
          <w:sz w:val="19"/>
          <w:szCs w:val="19"/>
        </w:rPr>
        <w:t>Ҷ</w:t>
      </w:r>
      <w:r w:rsidRPr="006574C7">
        <w:rPr>
          <w:i/>
          <w:iCs/>
          <w:color w:val="990099"/>
          <w:sz w:val="19"/>
          <w:szCs w:val="19"/>
        </w:rPr>
        <w:t xml:space="preserve">Т аз 19.03.2013 </w:t>
      </w:r>
      <w:hyperlink r:id="rId291" w:tooltip="Ссылка на Ѕонуни ЇТ Дар бораи ворид намудани таљйиру илова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952</w:t>
        </w:r>
      </w:hyperlink>
      <w:r w:rsidRPr="006574C7">
        <w:rPr>
          <w:i/>
          <w:iCs/>
          <w:color w:val="990099"/>
          <w:sz w:val="19"/>
          <w:szCs w:val="19"/>
        </w:rPr>
        <w:t>)</w:t>
      </w:r>
    </w:p>
    <w:p w14:paraId="2AA8219F" w14:textId="1AD3B0B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Шахсони во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е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ва 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>у</w:t>
      </w:r>
      <w:r w:rsidR="006574C7">
        <w:rPr>
          <w:color w:val="000000"/>
          <w:sz w:val="19"/>
          <w:szCs w:val="19"/>
        </w:rPr>
        <w:t>қӣ</w:t>
      </w:r>
      <w:r w:rsidRPr="006574C7">
        <w:rPr>
          <w:color w:val="000000"/>
          <w:sz w:val="19"/>
          <w:szCs w:val="19"/>
        </w:rPr>
        <w:t xml:space="preserve"> барои риоя накардани талаботи Кодекси мазкур мутоби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ба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авобгар</w:t>
      </w:r>
      <w:r w:rsidR="006574C7">
        <w:rPr>
          <w:color w:val="000000"/>
          <w:sz w:val="19"/>
          <w:szCs w:val="19"/>
        </w:rPr>
        <w:t>ӣ</w:t>
      </w:r>
      <w:r w:rsidRPr="006574C7">
        <w:rPr>
          <w:color w:val="000000"/>
          <w:sz w:val="19"/>
          <w:szCs w:val="19"/>
        </w:rPr>
        <w:t xml:space="preserve"> кашида мешаванд (</w:t>
      </w:r>
      <w:r w:rsidR="006574C7">
        <w:rPr>
          <w:rStyle w:val="inline-comment"/>
          <w:sz w:val="19"/>
          <w:szCs w:val="19"/>
        </w:rPr>
        <w:t>Қ</w:t>
      </w:r>
      <w:r w:rsidRPr="006574C7">
        <w:rPr>
          <w:rStyle w:val="inline-comment"/>
          <w:sz w:val="19"/>
          <w:szCs w:val="19"/>
        </w:rPr>
        <w:t xml:space="preserve">онуни </w:t>
      </w:r>
      <w:r w:rsidR="006574C7">
        <w:rPr>
          <w:rStyle w:val="inline-comment"/>
          <w:sz w:val="19"/>
          <w:szCs w:val="19"/>
        </w:rPr>
        <w:t>Ҷ</w:t>
      </w:r>
      <w:r w:rsidRPr="006574C7">
        <w:rPr>
          <w:rStyle w:val="inline-comment"/>
          <w:sz w:val="19"/>
          <w:szCs w:val="19"/>
        </w:rPr>
        <w:t xml:space="preserve">Т аз 19.03.2013 </w:t>
      </w:r>
      <w:hyperlink r:id="rId292" w:tooltip="Ссылка на Ѕонуни ЇТ Дар бораи ворид намудани таљйиру илова ба Кодекси оилаи ЇТ" w:history="1">
        <w:r w:rsidRPr="006574C7">
          <w:rPr>
            <w:rStyle w:val="a4"/>
            <w:i/>
            <w:iCs/>
            <w:sz w:val="19"/>
            <w:szCs w:val="19"/>
          </w:rPr>
          <w:t>№ 952</w:t>
        </w:r>
      </w:hyperlink>
      <w:r w:rsidRPr="006574C7">
        <w:rPr>
          <w:color w:val="000000"/>
          <w:sz w:val="19"/>
          <w:szCs w:val="19"/>
        </w:rPr>
        <w:t>).</w:t>
      </w:r>
    </w:p>
    <w:p w14:paraId="0F1E8B36" w14:textId="43C1E861" w:rsidR="00000000" w:rsidRPr="006574C7" w:rsidRDefault="00B75775">
      <w:pPr>
        <w:pStyle w:val="6"/>
        <w:divId w:val="379742436"/>
        <w:rPr>
          <w:rFonts w:eastAsia="Times New Roman"/>
          <w:sz w:val="21"/>
          <w:szCs w:val="21"/>
        </w:rPr>
      </w:pPr>
      <w:bookmarkStart w:id="212" w:name="A000000211"/>
      <w:bookmarkEnd w:id="212"/>
      <w:r w:rsidRPr="006574C7">
        <w:rPr>
          <w:rFonts w:eastAsia="Times New Roman"/>
          <w:sz w:val="21"/>
          <w:szCs w:val="21"/>
        </w:rPr>
        <w:t>Моддаи 178. Аз эътибор со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ит донистани баъзе санад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 xml:space="preserve">ои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 xml:space="preserve">онунгузории 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>ум</w:t>
      </w:r>
      <w:r w:rsidR="006574C7">
        <w:rPr>
          <w:rFonts w:eastAsia="Times New Roman"/>
          <w:sz w:val="21"/>
          <w:szCs w:val="21"/>
        </w:rPr>
        <w:t>ҳ</w:t>
      </w:r>
      <w:r w:rsidRPr="006574C7">
        <w:rPr>
          <w:rFonts w:eastAsia="Times New Roman"/>
          <w:sz w:val="21"/>
          <w:szCs w:val="21"/>
        </w:rPr>
        <w:t>урии То</w:t>
      </w:r>
      <w:r w:rsidR="006574C7">
        <w:rPr>
          <w:rFonts w:eastAsia="Times New Roman"/>
          <w:sz w:val="21"/>
          <w:szCs w:val="21"/>
        </w:rPr>
        <w:t>ҷ</w:t>
      </w:r>
      <w:r w:rsidRPr="006574C7">
        <w:rPr>
          <w:rFonts w:eastAsia="Times New Roman"/>
          <w:sz w:val="21"/>
          <w:szCs w:val="21"/>
        </w:rPr>
        <w:t xml:space="preserve">икистон, бинобар мавриди амал </w:t>
      </w:r>
      <w:r w:rsidR="006574C7">
        <w:rPr>
          <w:rFonts w:eastAsia="Times New Roman"/>
          <w:sz w:val="21"/>
          <w:szCs w:val="21"/>
        </w:rPr>
        <w:t>қ</w:t>
      </w:r>
      <w:r w:rsidRPr="006574C7">
        <w:rPr>
          <w:rFonts w:eastAsia="Times New Roman"/>
          <w:sz w:val="21"/>
          <w:szCs w:val="21"/>
        </w:rPr>
        <w:t>арор гирифтани ин Кодекс</w:t>
      </w:r>
    </w:p>
    <w:p w14:paraId="21CF3DCF" w14:textId="7813B1BF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зерини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беэътибор дониста шаванд:</w:t>
      </w:r>
    </w:p>
    <w:p w14:paraId="2682E19A" w14:textId="7F8B7AE1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</w:t>
      </w:r>
      <w:r w:rsidR="00B75775" w:rsidRPr="006574C7">
        <w:rPr>
          <w:color w:val="000000"/>
          <w:sz w:val="19"/>
          <w:szCs w:val="19"/>
        </w:rPr>
        <w:t>он аз 19 июни соли 1969 "Дар бораи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кардани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1969. № 12, моддаи 102);</w:t>
      </w:r>
    </w:p>
    <w:p w14:paraId="06159BA7" w14:textId="690C798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30 сентябри соли 1976 "Дар бораи</w:t>
      </w:r>
      <w:r w:rsidRPr="006574C7">
        <w:rPr>
          <w:color w:val="000000"/>
          <w:sz w:val="19"/>
          <w:szCs w:val="19"/>
        </w:rPr>
        <w:t xml:space="preserve">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 xml:space="preserve">йирот ба моддаи 185 Кодекси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оид ба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оила"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1976, № 19, моддаи 244);</w:t>
      </w:r>
    </w:p>
    <w:p w14:paraId="06010CD2" w14:textId="47396254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26 ноябри соли 1976 "Дар хусуси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намудани Укази Президиуми Сов</w:t>
      </w:r>
      <w:r w:rsidR="00B75775" w:rsidRPr="006574C7">
        <w:rPr>
          <w:color w:val="000000"/>
          <w:sz w:val="19"/>
          <w:szCs w:val="19"/>
        </w:rPr>
        <w:t xml:space="preserve">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 xml:space="preserve">йирот ба моддаи 185 Кодекси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оила" (Ведомост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1976, № 23, моддаи 282);</w:t>
      </w:r>
    </w:p>
    <w:p w14:paraId="71557BC6" w14:textId="223A8CE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28 авгус</w:t>
      </w:r>
      <w:r w:rsidRPr="006574C7">
        <w:rPr>
          <w:color w:val="000000"/>
          <w:sz w:val="19"/>
          <w:szCs w:val="19"/>
        </w:rPr>
        <w:t>ти соли 1980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 ва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Кодекси оид ба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оилаи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1980, № 18, моддаи 216);</w:t>
      </w:r>
    </w:p>
    <w:p w14:paraId="777A5090" w14:textId="13691688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19 ноябри соли 1980 "Дар хусуси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намуда</w:t>
      </w:r>
      <w:r w:rsidR="00B75775" w:rsidRPr="006574C7">
        <w:rPr>
          <w:color w:val="000000"/>
          <w:sz w:val="19"/>
          <w:szCs w:val="19"/>
        </w:rPr>
        <w:t xml:space="preserve">ни Укази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 ва илова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ба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1980, № 23, моддаи 250);</w:t>
      </w:r>
    </w:p>
    <w:p w14:paraId="2A71AB69" w14:textId="1E74DC8C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25 марти соли 1982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 ва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моддаи 35 Кодекси оид ба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оилаи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1982, № 7, моддаи 51);</w:t>
      </w:r>
    </w:p>
    <w:p w14:paraId="65C9A1CD" w14:textId="79587915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</w:t>
      </w:r>
      <w:r w:rsidR="00B75775" w:rsidRPr="006574C7">
        <w:rPr>
          <w:color w:val="000000"/>
          <w:sz w:val="19"/>
          <w:szCs w:val="19"/>
        </w:rPr>
        <w:t>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17 маи соли 1982 "Дар хусуси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кардани Указ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йироту илова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ба баъзе акт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 дар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исмати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и Укази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</w:t>
      </w:r>
      <w:r w:rsidR="00B75775" w:rsidRPr="006574C7">
        <w:rPr>
          <w:color w:val="000000"/>
          <w:sz w:val="19"/>
          <w:szCs w:val="19"/>
        </w:rPr>
        <w:t>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25 марти соли 1982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 ба моддаи 35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1982, № 11, моддаи 130);</w:t>
      </w:r>
    </w:p>
    <w:p w14:paraId="03511A55" w14:textId="359620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икистон </w:t>
      </w:r>
      <w:r w:rsidRPr="006574C7">
        <w:rPr>
          <w:color w:val="000000"/>
          <w:sz w:val="19"/>
          <w:szCs w:val="19"/>
        </w:rPr>
        <w:t>аз 10 феврали соли 1984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 ба моддаи 27 Кодекси оид ба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оилаи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1984, № 4, моддаи 40);</w:t>
      </w:r>
    </w:p>
    <w:p w14:paraId="596BCEB9" w14:textId="5F2F5516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17 феврали соли 1984 "Дар бораи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кардани Указ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"Дар хусуси дохил кардани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йироту илова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ба баъзе акт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икистон" дар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исмати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намудани Укази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 аз 10 феврали соли 1984 "Дар </w:t>
      </w:r>
      <w:r w:rsidR="00B75775" w:rsidRPr="006574C7">
        <w:rPr>
          <w:color w:val="000000"/>
          <w:sz w:val="19"/>
          <w:szCs w:val="19"/>
        </w:rPr>
        <w:t>бораи дохил кардани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 ба моддаи 27-уми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 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1984, № 4, моддаи 36);</w:t>
      </w:r>
    </w:p>
    <w:p w14:paraId="17E6709E" w14:textId="6F1C836B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Моддаи 9 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8 августи соли 1984 "Дар бор</w:t>
      </w:r>
      <w:r w:rsidRPr="006574C7">
        <w:rPr>
          <w:color w:val="000000"/>
          <w:sz w:val="19"/>
          <w:szCs w:val="19"/>
        </w:rPr>
        <w:t>аи дохил кардани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баъзе акт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1984, № 16, моддаи 168);</w:t>
      </w:r>
    </w:p>
    <w:p w14:paraId="7E7B2CF8" w14:textId="490941B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1 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22 ноябри соли 1984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баъзе акт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1984, № 23, моддаи 224);</w:t>
      </w:r>
    </w:p>
    <w:p w14:paraId="5679228C" w14:textId="2C1E1FAD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1 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27 феврали соли 1985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</w:t>
      </w:r>
      <w:r w:rsidRPr="006574C7">
        <w:rPr>
          <w:color w:val="000000"/>
          <w:sz w:val="19"/>
          <w:szCs w:val="19"/>
        </w:rPr>
        <w:t xml:space="preserve"> баъзе акт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1985, № 5, моддаи 54);</w:t>
      </w:r>
    </w:p>
    <w:p w14:paraId="002F49D4" w14:textId="5A903F29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11 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22 ноябри соли 1985 "Дар бораи баъзе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тартиби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ёнидани алимент барои ни</w:t>
      </w:r>
      <w:r w:rsidRPr="006574C7">
        <w:rPr>
          <w:color w:val="000000"/>
          <w:sz w:val="19"/>
          <w:szCs w:val="19"/>
        </w:rPr>
        <w:t>го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убини к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дакони ноболи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1985, № 23, моддаи 230);</w:t>
      </w:r>
    </w:p>
    <w:p w14:paraId="312FEBE2" w14:textId="4A75C27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1 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28 феврали соли 1987 "Дар бораи баъзе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тартиби р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ёнидани алимент барои фарзандони нобол</w:t>
      </w:r>
      <w:r w:rsidRPr="006574C7">
        <w:rPr>
          <w:color w:val="000000"/>
          <w:sz w:val="19"/>
          <w:szCs w:val="19"/>
        </w:rPr>
        <w:t>и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1987, № 5, моддаи 76);</w:t>
      </w:r>
    </w:p>
    <w:p w14:paraId="16791AD7" w14:textId="28B31FA4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Укази Президиуми Совети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23 феврали соли 1990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 ба Кодекси оид ба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оилаи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</w:t>
      </w:r>
      <w:r w:rsidRPr="006574C7">
        <w:rPr>
          <w:color w:val="000000"/>
          <w:sz w:val="19"/>
          <w:szCs w:val="19"/>
        </w:rPr>
        <w:t xml:space="preserve">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1990, № 5,. моддаи 42);</w:t>
      </w:r>
    </w:p>
    <w:p w14:paraId="3F0774E2" w14:textId="3C46497D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24 апрели соли 1990 "Дар хусуси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Указ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йироту илова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ба баъзе акт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</w:t>
      </w:r>
      <w:r w:rsidR="00B75775" w:rsidRPr="006574C7">
        <w:rPr>
          <w:color w:val="000000"/>
          <w:sz w:val="19"/>
          <w:szCs w:val="19"/>
        </w:rPr>
        <w:t xml:space="preserve">" дар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исмати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намудани Укази Президиуми Совети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23 феврали соли 1990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 ба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соли 1990, № 9, моддаи 162)</w:t>
      </w:r>
      <w:r w:rsidR="00B75775" w:rsidRPr="006574C7">
        <w:rPr>
          <w:color w:val="000000"/>
          <w:sz w:val="19"/>
          <w:szCs w:val="19"/>
        </w:rPr>
        <w:t>;</w:t>
      </w:r>
    </w:p>
    <w:p w14:paraId="1C1BE695" w14:textId="515AB699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24 апрели соли 1990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йироту илова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 ба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(Ведомост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Совети Олии РСС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1990, № 9, моддаи 163);</w:t>
      </w:r>
    </w:p>
    <w:p w14:paraId="7569ABDB" w14:textId="691AB37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III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</w:t>
      </w:r>
      <w:r w:rsidRPr="006574C7">
        <w:rPr>
          <w:color w:val="000000"/>
          <w:sz w:val="19"/>
          <w:szCs w:val="19"/>
        </w:rPr>
        <w:t xml:space="preserve"> 28 августи соли 1990 "Дар бораи дохил кардани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баъзе акт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1990, № 16, моддаи 268);</w:t>
      </w:r>
    </w:p>
    <w:p w14:paraId="71F2E691" w14:textId="42655447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YI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12 декабри соли 1990 "Дар бораи вори</w:t>
      </w:r>
      <w:r w:rsidRPr="006574C7">
        <w:rPr>
          <w:color w:val="000000"/>
          <w:sz w:val="19"/>
          <w:szCs w:val="19"/>
        </w:rPr>
        <w:t>д намудани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баъзе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>рои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1990, № 24, моддаи 410);</w:t>
      </w:r>
    </w:p>
    <w:p w14:paraId="0E844C2E" w14:textId="0A47871E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 xml:space="preserve">Фасли 1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27 июни соли 1991 "Дар хусуси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баъзе сан</w:t>
      </w:r>
      <w:r w:rsidRPr="006574C7">
        <w:rPr>
          <w:color w:val="000000"/>
          <w:sz w:val="19"/>
          <w:szCs w:val="19"/>
        </w:rPr>
        <w:t>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(Ведомост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ои Совети Олии РСС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1991, № 14, моддаи 237);</w:t>
      </w:r>
    </w:p>
    <w:p w14:paraId="046B2BCC" w14:textId="154A3831" w:rsidR="00000000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23 ноябри соли 1992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 ба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(Ахбори Ш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рои </w:t>
      </w:r>
      <w:r w:rsidR="00B75775" w:rsidRPr="006574C7">
        <w:rPr>
          <w:color w:val="000000"/>
          <w:sz w:val="19"/>
          <w:szCs w:val="19"/>
        </w:rPr>
        <w:t xml:space="preserve">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1992, № 21-22, моддаи 301);</w:t>
      </w:r>
    </w:p>
    <w:p w14:paraId="1E7BF599" w14:textId="364BE4B5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Фасли IY Фармони Раёсати 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6 июни соли 1993 "Дар бораи ворид намудани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йироту илова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о ба баъзе санад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ои </w:t>
      </w:r>
      <w:r w:rsidR="006574C7">
        <w:rPr>
          <w:color w:val="000000"/>
          <w:sz w:val="19"/>
          <w:szCs w:val="19"/>
        </w:rPr>
        <w:t>қ</w:t>
      </w:r>
      <w:r w:rsidRPr="006574C7">
        <w:rPr>
          <w:color w:val="000000"/>
          <w:sz w:val="19"/>
          <w:szCs w:val="19"/>
        </w:rPr>
        <w:t xml:space="preserve">онунгузории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(Протоколи № 166 ма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 xml:space="preserve">лиси </w:t>
      </w:r>
      <w:r w:rsidRPr="006574C7">
        <w:rPr>
          <w:color w:val="000000"/>
          <w:sz w:val="19"/>
          <w:szCs w:val="19"/>
        </w:rPr>
        <w:t>Раёсати 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икистон);</w:t>
      </w:r>
    </w:p>
    <w:p w14:paraId="1489A2CF" w14:textId="29E87028" w:rsidR="00000000" w:rsidRPr="006574C7" w:rsidRDefault="00B75775">
      <w:pPr>
        <w:pStyle w:val="a3"/>
        <w:divId w:val="379742436"/>
        <w:rPr>
          <w:color w:val="000000"/>
          <w:sz w:val="19"/>
          <w:szCs w:val="19"/>
        </w:rPr>
      </w:pPr>
      <w:r w:rsidRPr="006574C7">
        <w:rPr>
          <w:color w:val="000000"/>
          <w:sz w:val="19"/>
          <w:szCs w:val="19"/>
        </w:rPr>
        <w:t>Фармони Раёсати 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 аз 29 июли соли 1993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Pr="006574C7">
        <w:rPr>
          <w:color w:val="000000"/>
          <w:sz w:val="19"/>
          <w:szCs w:val="19"/>
        </w:rPr>
        <w:t>йирот ба Кодекси оид ба нико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 xml:space="preserve"> ва оилаи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икистон" (Ахбори Ш</w:t>
      </w:r>
      <w:r w:rsidR="006574C7">
        <w:rPr>
          <w:color w:val="000000"/>
          <w:sz w:val="19"/>
          <w:szCs w:val="19"/>
        </w:rPr>
        <w:t>ӯ</w:t>
      </w:r>
      <w:r w:rsidRPr="006574C7">
        <w:rPr>
          <w:color w:val="000000"/>
          <w:sz w:val="19"/>
          <w:szCs w:val="19"/>
        </w:rPr>
        <w:t xml:space="preserve">рои Олии 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ум</w:t>
      </w:r>
      <w:r w:rsidR="006574C7">
        <w:rPr>
          <w:color w:val="000000"/>
          <w:sz w:val="19"/>
          <w:szCs w:val="19"/>
        </w:rPr>
        <w:t>ҳ</w:t>
      </w:r>
      <w:r w:rsidRPr="006574C7">
        <w:rPr>
          <w:color w:val="000000"/>
          <w:sz w:val="19"/>
          <w:szCs w:val="19"/>
        </w:rPr>
        <w:t>урии То</w:t>
      </w:r>
      <w:r w:rsidR="006574C7">
        <w:rPr>
          <w:color w:val="000000"/>
          <w:sz w:val="19"/>
          <w:szCs w:val="19"/>
        </w:rPr>
        <w:t>ҷ</w:t>
      </w:r>
      <w:r w:rsidRPr="006574C7">
        <w:rPr>
          <w:color w:val="000000"/>
          <w:sz w:val="19"/>
          <w:szCs w:val="19"/>
        </w:rPr>
        <w:t>икистон, соли 1993, № 13, модд</w:t>
      </w:r>
      <w:r w:rsidRPr="006574C7">
        <w:rPr>
          <w:color w:val="000000"/>
          <w:sz w:val="19"/>
          <w:szCs w:val="19"/>
        </w:rPr>
        <w:t>аи 272);</w:t>
      </w:r>
    </w:p>
    <w:p w14:paraId="7F37A9D3" w14:textId="5729C29D" w:rsidR="00B75775" w:rsidRPr="006574C7" w:rsidRDefault="006574C7">
      <w:pPr>
        <w:pStyle w:val="a3"/>
        <w:divId w:val="3797424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28 декабри соли 1993 "Оид ба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 xml:space="preserve"> намудани Фармон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ои Раёсати Ш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рои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дар бораи дохил намудани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йироту илова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 ба баъзе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 xml:space="preserve">икистон" дар 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исмати тасди</w:t>
      </w:r>
      <w:r>
        <w:rPr>
          <w:color w:val="000000"/>
          <w:sz w:val="19"/>
          <w:szCs w:val="19"/>
        </w:rPr>
        <w:t>қ</w:t>
      </w:r>
      <w:r w:rsidR="00B75775" w:rsidRPr="006574C7">
        <w:rPr>
          <w:color w:val="000000"/>
          <w:sz w:val="19"/>
          <w:szCs w:val="19"/>
        </w:rPr>
        <w:t>и Фармони Раёсати Ш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>рои</w:t>
      </w:r>
      <w:r w:rsidR="00B75775" w:rsidRPr="006574C7">
        <w:rPr>
          <w:color w:val="000000"/>
          <w:sz w:val="19"/>
          <w:szCs w:val="19"/>
        </w:rPr>
        <w:t xml:space="preserve">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 аз 29 июли соли 1993 "Дар бораи даровардани та</w:t>
      </w:r>
      <w:r w:rsidR="00F73D34">
        <w:rPr>
          <w:color w:val="000000"/>
          <w:sz w:val="19"/>
          <w:szCs w:val="19"/>
        </w:rPr>
        <w:t>ғ</w:t>
      </w:r>
      <w:r w:rsidR="00B75775" w:rsidRPr="006574C7">
        <w:rPr>
          <w:color w:val="000000"/>
          <w:sz w:val="19"/>
          <w:szCs w:val="19"/>
        </w:rPr>
        <w:t>йирот ба Кодекси оид ба нико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 xml:space="preserve"> ва оилаи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икистон" (Ахбори Ш</w:t>
      </w:r>
      <w:r>
        <w:rPr>
          <w:color w:val="000000"/>
          <w:sz w:val="19"/>
          <w:szCs w:val="19"/>
        </w:rPr>
        <w:t>ӯ</w:t>
      </w:r>
      <w:r w:rsidR="00B75775" w:rsidRPr="006574C7">
        <w:rPr>
          <w:color w:val="000000"/>
          <w:sz w:val="19"/>
          <w:szCs w:val="19"/>
        </w:rPr>
        <w:t xml:space="preserve">рои Олии 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B75775" w:rsidRPr="006574C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B75775" w:rsidRPr="006574C7">
        <w:rPr>
          <w:color w:val="000000"/>
          <w:sz w:val="19"/>
          <w:szCs w:val="19"/>
        </w:rPr>
        <w:t>икистон, соли 1993, № 23-24, моддаи 509).</w:t>
      </w:r>
    </w:p>
    <w:sectPr w:rsidR="00B75775" w:rsidRPr="0065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08"/>
    <w:rsid w:val="006574C7"/>
    <w:rsid w:val="00B75775"/>
    <w:rsid w:val="00BE5908"/>
    <w:rsid w:val="00F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3FFF"/>
  <w15:chartTrackingRefBased/>
  <w15:docId w15:val="{E5D34BC5-AB95-4320-8CFB-D9BAFD9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2436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36391" TargetMode="External"/><Relationship Id="rId21" Type="http://schemas.openxmlformats.org/officeDocument/2006/relationships/hyperlink" Target="vfp:///rgn=128129" TargetMode="External"/><Relationship Id="rId63" Type="http://schemas.openxmlformats.org/officeDocument/2006/relationships/hyperlink" Target="vfp:///rgn=126660" TargetMode="External"/><Relationship Id="rId159" Type="http://schemas.openxmlformats.org/officeDocument/2006/relationships/hyperlink" Target="vfp:///rgn=27268" TargetMode="External"/><Relationship Id="rId170" Type="http://schemas.openxmlformats.org/officeDocument/2006/relationships/hyperlink" Target="vfp:///rgn=27268" TargetMode="External"/><Relationship Id="rId226" Type="http://schemas.openxmlformats.org/officeDocument/2006/relationships/hyperlink" Target="vfp:///rgn=128129" TargetMode="External"/><Relationship Id="rId268" Type="http://schemas.openxmlformats.org/officeDocument/2006/relationships/hyperlink" Target="vfp:///rgn=27268" TargetMode="External"/><Relationship Id="rId32" Type="http://schemas.openxmlformats.org/officeDocument/2006/relationships/hyperlink" Target="vfp:///rgn=27268" TargetMode="External"/><Relationship Id="rId74" Type="http://schemas.openxmlformats.org/officeDocument/2006/relationships/hyperlink" Target="vfp:///rgn=27268" TargetMode="External"/><Relationship Id="rId128" Type="http://schemas.openxmlformats.org/officeDocument/2006/relationships/hyperlink" Target="vfp:///rgn=128129" TargetMode="External"/><Relationship Id="rId5" Type="http://schemas.openxmlformats.org/officeDocument/2006/relationships/hyperlink" Target="vfp:///rgn=32652" TargetMode="External"/><Relationship Id="rId181" Type="http://schemas.openxmlformats.org/officeDocument/2006/relationships/hyperlink" Target="vfp:///rgn=27268" TargetMode="External"/><Relationship Id="rId237" Type="http://schemas.openxmlformats.org/officeDocument/2006/relationships/hyperlink" Target="vfp:///rgn=27268" TargetMode="External"/><Relationship Id="rId279" Type="http://schemas.openxmlformats.org/officeDocument/2006/relationships/hyperlink" Target="vfp:///rgn=36391" TargetMode="External"/><Relationship Id="rId43" Type="http://schemas.openxmlformats.org/officeDocument/2006/relationships/hyperlink" Target="vfp:///rgn=128129" TargetMode="External"/><Relationship Id="rId139" Type="http://schemas.openxmlformats.org/officeDocument/2006/relationships/hyperlink" Target="vfp:///rgn=36391" TargetMode="External"/><Relationship Id="rId290" Type="http://schemas.openxmlformats.org/officeDocument/2006/relationships/hyperlink" Target="vfp:///rgn=147158" TargetMode="External"/><Relationship Id="rId85" Type="http://schemas.openxmlformats.org/officeDocument/2006/relationships/hyperlink" Target="vfp:///rgn=27268" TargetMode="External"/><Relationship Id="rId150" Type="http://schemas.openxmlformats.org/officeDocument/2006/relationships/hyperlink" Target="vfp:///rgn=36391" TargetMode="External"/><Relationship Id="rId192" Type="http://schemas.openxmlformats.org/officeDocument/2006/relationships/hyperlink" Target="vfp:///rgn=116089" TargetMode="External"/><Relationship Id="rId206" Type="http://schemas.openxmlformats.org/officeDocument/2006/relationships/hyperlink" Target="vfp:///rgn=116089" TargetMode="External"/><Relationship Id="rId248" Type="http://schemas.openxmlformats.org/officeDocument/2006/relationships/hyperlink" Target="vfp:///rgn=36391" TargetMode="External"/><Relationship Id="rId12" Type="http://schemas.openxmlformats.org/officeDocument/2006/relationships/hyperlink" Target="vfp:///rgn=128129" TargetMode="External"/><Relationship Id="rId33" Type="http://schemas.openxmlformats.org/officeDocument/2006/relationships/hyperlink" Target="vfp:///rgn=27268" TargetMode="External"/><Relationship Id="rId108" Type="http://schemas.openxmlformats.org/officeDocument/2006/relationships/hyperlink" Target="vfp:///rgn=116089" TargetMode="External"/><Relationship Id="rId129" Type="http://schemas.openxmlformats.org/officeDocument/2006/relationships/hyperlink" Target="vfp:///rgn=36391" TargetMode="External"/><Relationship Id="rId280" Type="http://schemas.openxmlformats.org/officeDocument/2006/relationships/hyperlink" Target="vfp:///rgn=116089" TargetMode="External"/><Relationship Id="rId54" Type="http://schemas.openxmlformats.org/officeDocument/2006/relationships/hyperlink" Target="vfp:///rgn=36391" TargetMode="External"/><Relationship Id="rId75" Type="http://schemas.openxmlformats.org/officeDocument/2006/relationships/hyperlink" Target="vfp:///rgn=32652" TargetMode="External"/><Relationship Id="rId96" Type="http://schemas.openxmlformats.org/officeDocument/2006/relationships/hyperlink" Target="vfp:///rgn=128129" TargetMode="External"/><Relationship Id="rId140" Type="http://schemas.openxmlformats.org/officeDocument/2006/relationships/hyperlink" Target="vfp:///rgn=128658" TargetMode="External"/><Relationship Id="rId161" Type="http://schemas.openxmlformats.org/officeDocument/2006/relationships/hyperlink" Target="vfp:///rgn=116089" TargetMode="External"/><Relationship Id="rId182" Type="http://schemas.openxmlformats.org/officeDocument/2006/relationships/hyperlink" Target="vfp:///rgn=35652" TargetMode="External"/><Relationship Id="rId217" Type="http://schemas.openxmlformats.org/officeDocument/2006/relationships/hyperlink" Target="vfp:///rgn=116089" TargetMode="External"/><Relationship Id="rId6" Type="http://schemas.openxmlformats.org/officeDocument/2006/relationships/hyperlink" Target="vfp:///rgn=35652" TargetMode="External"/><Relationship Id="rId238" Type="http://schemas.openxmlformats.org/officeDocument/2006/relationships/hyperlink" Target="vfp:///rgn=27268" TargetMode="External"/><Relationship Id="rId259" Type="http://schemas.openxmlformats.org/officeDocument/2006/relationships/hyperlink" Target="vfp:///rgn=125619" TargetMode="External"/><Relationship Id="rId23" Type="http://schemas.openxmlformats.org/officeDocument/2006/relationships/hyperlink" Target="vfp:///rgn=116089" TargetMode="External"/><Relationship Id="rId119" Type="http://schemas.openxmlformats.org/officeDocument/2006/relationships/hyperlink" Target="vfp:///rgn=36391" TargetMode="External"/><Relationship Id="rId270" Type="http://schemas.openxmlformats.org/officeDocument/2006/relationships/hyperlink" Target="vfp:///rgn=27268" TargetMode="External"/><Relationship Id="rId291" Type="http://schemas.openxmlformats.org/officeDocument/2006/relationships/hyperlink" Target="vfp:///rgn=118879" TargetMode="External"/><Relationship Id="rId44" Type="http://schemas.openxmlformats.org/officeDocument/2006/relationships/hyperlink" Target="vfp:///rgn=116089" TargetMode="External"/><Relationship Id="rId65" Type="http://schemas.openxmlformats.org/officeDocument/2006/relationships/hyperlink" Target="vfp:///rgn=126660" TargetMode="External"/><Relationship Id="rId86" Type="http://schemas.openxmlformats.org/officeDocument/2006/relationships/hyperlink" Target="vfp:///rgn=126660" TargetMode="External"/><Relationship Id="rId130" Type="http://schemas.openxmlformats.org/officeDocument/2006/relationships/hyperlink" Target="vfp:///rgn=128129" TargetMode="External"/><Relationship Id="rId151" Type="http://schemas.openxmlformats.org/officeDocument/2006/relationships/hyperlink" Target="vfp:///rgn=128129" TargetMode="External"/><Relationship Id="rId172" Type="http://schemas.openxmlformats.org/officeDocument/2006/relationships/hyperlink" Target="vfp:///rgn=36391" TargetMode="External"/><Relationship Id="rId193" Type="http://schemas.openxmlformats.org/officeDocument/2006/relationships/hyperlink" Target="vfp:///rgn=36391" TargetMode="External"/><Relationship Id="rId207" Type="http://schemas.openxmlformats.org/officeDocument/2006/relationships/hyperlink" Target="vfp:///rgn=128129" TargetMode="External"/><Relationship Id="rId228" Type="http://schemas.openxmlformats.org/officeDocument/2006/relationships/hyperlink" Target="vfp:///rgn=127895" TargetMode="External"/><Relationship Id="rId249" Type="http://schemas.openxmlformats.org/officeDocument/2006/relationships/hyperlink" Target="vfp:///rgn=36391" TargetMode="External"/><Relationship Id="rId13" Type="http://schemas.openxmlformats.org/officeDocument/2006/relationships/hyperlink" Target="vfp:///rgn=128658" TargetMode="External"/><Relationship Id="rId109" Type="http://schemas.openxmlformats.org/officeDocument/2006/relationships/hyperlink" Target="vfp:///rgn=36391" TargetMode="External"/><Relationship Id="rId260" Type="http://schemas.openxmlformats.org/officeDocument/2006/relationships/hyperlink" Target="vfp:///rgn=27268" TargetMode="External"/><Relationship Id="rId281" Type="http://schemas.openxmlformats.org/officeDocument/2006/relationships/hyperlink" Target="vfp:///rgn=147158" TargetMode="External"/><Relationship Id="rId34" Type="http://schemas.openxmlformats.org/officeDocument/2006/relationships/hyperlink" Target="vfp:///rgn=36391" TargetMode="External"/><Relationship Id="rId55" Type="http://schemas.openxmlformats.org/officeDocument/2006/relationships/hyperlink" Target="vfp:///rgn=147158" TargetMode="External"/><Relationship Id="rId76" Type="http://schemas.openxmlformats.org/officeDocument/2006/relationships/hyperlink" Target="vfp:///rgn=128129" TargetMode="External"/><Relationship Id="rId97" Type="http://schemas.openxmlformats.org/officeDocument/2006/relationships/hyperlink" Target="vfp:///rgn=128658" TargetMode="External"/><Relationship Id="rId120" Type="http://schemas.openxmlformats.org/officeDocument/2006/relationships/hyperlink" Target="vfp:///rgn=36391" TargetMode="External"/><Relationship Id="rId141" Type="http://schemas.openxmlformats.org/officeDocument/2006/relationships/hyperlink" Target="vfp:///rgn=128658" TargetMode="External"/><Relationship Id="rId7" Type="http://schemas.openxmlformats.org/officeDocument/2006/relationships/hyperlink" Target="vfp:///rgn=36391" TargetMode="External"/><Relationship Id="rId162" Type="http://schemas.openxmlformats.org/officeDocument/2006/relationships/hyperlink" Target="vfp:///rgn=116089" TargetMode="External"/><Relationship Id="rId183" Type="http://schemas.openxmlformats.org/officeDocument/2006/relationships/hyperlink" Target="vfp:///rgn=27268" TargetMode="External"/><Relationship Id="rId218" Type="http://schemas.openxmlformats.org/officeDocument/2006/relationships/hyperlink" Target="vfp:///rgn=116089" TargetMode="External"/><Relationship Id="rId239" Type="http://schemas.openxmlformats.org/officeDocument/2006/relationships/hyperlink" Target="vfp:///rgn=27268" TargetMode="External"/><Relationship Id="rId250" Type="http://schemas.openxmlformats.org/officeDocument/2006/relationships/hyperlink" Target="vfp:///rgn=36391" TargetMode="External"/><Relationship Id="rId271" Type="http://schemas.openxmlformats.org/officeDocument/2006/relationships/hyperlink" Target="vfp:///rgn=27268" TargetMode="External"/><Relationship Id="rId292" Type="http://schemas.openxmlformats.org/officeDocument/2006/relationships/hyperlink" Target="vfp:///rgn=118879" TargetMode="External"/><Relationship Id="rId24" Type="http://schemas.openxmlformats.org/officeDocument/2006/relationships/hyperlink" Target="vfp:///rgn=27268" TargetMode="External"/><Relationship Id="rId45" Type="http://schemas.openxmlformats.org/officeDocument/2006/relationships/hyperlink" Target="vfp:///rgn=128129" TargetMode="External"/><Relationship Id="rId66" Type="http://schemas.openxmlformats.org/officeDocument/2006/relationships/hyperlink" Target="vfp:///rgn=128129" TargetMode="External"/><Relationship Id="rId87" Type="http://schemas.openxmlformats.org/officeDocument/2006/relationships/hyperlink" Target="vfp:///rgn=128129" TargetMode="External"/><Relationship Id="rId110" Type="http://schemas.openxmlformats.org/officeDocument/2006/relationships/hyperlink" Target="vfp:///rgn=27268" TargetMode="External"/><Relationship Id="rId131" Type="http://schemas.openxmlformats.org/officeDocument/2006/relationships/hyperlink" Target="vfp:///rgn=36391" TargetMode="External"/><Relationship Id="rId152" Type="http://schemas.openxmlformats.org/officeDocument/2006/relationships/hyperlink" Target="vfp:///rgn=128658" TargetMode="External"/><Relationship Id="rId173" Type="http://schemas.openxmlformats.org/officeDocument/2006/relationships/hyperlink" Target="vfp:///rgn=36391" TargetMode="External"/><Relationship Id="rId194" Type="http://schemas.openxmlformats.org/officeDocument/2006/relationships/hyperlink" Target="vfp:///rgn=116089" TargetMode="External"/><Relationship Id="rId208" Type="http://schemas.openxmlformats.org/officeDocument/2006/relationships/hyperlink" Target="vfp:///rgn=27268" TargetMode="External"/><Relationship Id="rId229" Type="http://schemas.openxmlformats.org/officeDocument/2006/relationships/hyperlink" Target="vfp:///rgn=125619" TargetMode="External"/><Relationship Id="rId240" Type="http://schemas.openxmlformats.org/officeDocument/2006/relationships/hyperlink" Target="vfp:///rgn=147158" TargetMode="External"/><Relationship Id="rId261" Type="http://schemas.openxmlformats.org/officeDocument/2006/relationships/hyperlink" Target="vfp:///rgn=116089" TargetMode="External"/><Relationship Id="rId14" Type="http://schemas.openxmlformats.org/officeDocument/2006/relationships/hyperlink" Target="vfp:///rgn=147155" TargetMode="External"/><Relationship Id="rId35" Type="http://schemas.openxmlformats.org/officeDocument/2006/relationships/hyperlink" Target="vfp:///rgn=116089" TargetMode="External"/><Relationship Id="rId56" Type="http://schemas.openxmlformats.org/officeDocument/2006/relationships/hyperlink" Target="vfp:///rgn=36391" TargetMode="External"/><Relationship Id="rId77" Type="http://schemas.openxmlformats.org/officeDocument/2006/relationships/hyperlink" Target="vfp:///rgn=128129" TargetMode="External"/><Relationship Id="rId100" Type="http://schemas.openxmlformats.org/officeDocument/2006/relationships/hyperlink" Target="vfp:///rgn=128129" TargetMode="External"/><Relationship Id="rId282" Type="http://schemas.openxmlformats.org/officeDocument/2006/relationships/hyperlink" Target="vfp:///rgn=27268" TargetMode="External"/><Relationship Id="rId8" Type="http://schemas.openxmlformats.org/officeDocument/2006/relationships/hyperlink" Target="vfp:///rgn=116089" TargetMode="External"/><Relationship Id="rId98" Type="http://schemas.openxmlformats.org/officeDocument/2006/relationships/hyperlink" Target="vfp:///rgn=116089" TargetMode="External"/><Relationship Id="rId121" Type="http://schemas.openxmlformats.org/officeDocument/2006/relationships/hyperlink" Target="vfp:///rgn=36391" TargetMode="External"/><Relationship Id="rId142" Type="http://schemas.openxmlformats.org/officeDocument/2006/relationships/hyperlink" Target="vfp:///rgn=36391" TargetMode="External"/><Relationship Id="rId163" Type="http://schemas.openxmlformats.org/officeDocument/2006/relationships/hyperlink" Target="vfp:///rgn=116089" TargetMode="External"/><Relationship Id="rId184" Type="http://schemas.openxmlformats.org/officeDocument/2006/relationships/hyperlink" Target="vfp:///rgn=35652" TargetMode="External"/><Relationship Id="rId219" Type="http://schemas.openxmlformats.org/officeDocument/2006/relationships/hyperlink" Target="vfp:///rgn=116089" TargetMode="External"/><Relationship Id="rId230" Type="http://schemas.openxmlformats.org/officeDocument/2006/relationships/hyperlink" Target="vfp:///rgn=128129" TargetMode="External"/><Relationship Id="rId251" Type="http://schemas.openxmlformats.org/officeDocument/2006/relationships/hyperlink" Target="vfp:///rgn=125619" TargetMode="External"/><Relationship Id="rId25" Type="http://schemas.openxmlformats.org/officeDocument/2006/relationships/hyperlink" Target="vfp:///rgn=36391" TargetMode="External"/><Relationship Id="rId46" Type="http://schemas.openxmlformats.org/officeDocument/2006/relationships/hyperlink" Target="vfp:///rgn=116089" TargetMode="External"/><Relationship Id="rId67" Type="http://schemas.openxmlformats.org/officeDocument/2006/relationships/hyperlink" Target="vfp:///rgn=126660" TargetMode="External"/><Relationship Id="rId272" Type="http://schemas.openxmlformats.org/officeDocument/2006/relationships/hyperlink" Target="vfp:///rgn=27268" TargetMode="External"/><Relationship Id="rId293" Type="http://schemas.openxmlformats.org/officeDocument/2006/relationships/fontTable" Target="fontTable.xml"/><Relationship Id="rId88" Type="http://schemas.openxmlformats.org/officeDocument/2006/relationships/hyperlink" Target="vfp:///rgn=35652" TargetMode="External"/><Relationship Id="rId111" Type="http://schemas.openxmlformats.org/officeDocument/2006/relationships/hyperlink" Target="vfp:///rgn=36391" TargetMode="External"/><Relationship Id="rId132" Type="http://schemas.openxmlformats.org/officeDocument/2006/relationships/hyperlink" Target="vfp:///rgn=36391" TargetMode="External"/><Relationship Id="rId153" Type="http://schemas.openxmlformats.org/officeDocument/2006/relationships/hyperlink" Target="vfp:///rgn=128129" TargetMode="External"/><Relationship Id="rId174" Type="http://schemas.openxmlformats.org/officeDocument/2006/relationships/hyperlink" Target="vfp:///rgn=36391" TargetMode="External"/><Relationship Id="rId195" Type="http://schemas.openxmlformats.org/officeDocument/2006/relationships/hyperlink" Target="vfp:///rgn=116089" TargetMode="External"/><Relationship Id="rId209" Type="http://schemas.openxmlformats.org/officeDocument/2006/relationships/hyperlink" Target="vfp:///rgn=36391" TargetMode="External"/><Relationship Id="rId220" Type="http://schemas.openxmlformats.org/officeDocument/2006/relationships/hyperlink" Target="vfp:///rgn=27268" TargetMode="External"/><Relationship Id="rId241" Type="http://schemas.openxmlformats.org/officeDocument/2006/relationships/hyperlink" Target="vfp:///rgn=125619" TargetMode="External"/><Relationship Id="rId15" Type="http://schemas.openxmlformats.org/officeDocument/2006/relationships/hyperlink" Target="vfp:///rgn=147158" TargetMode="External"/><Relationship Id="rId36" Type="http://schemas.openxmlformats.org/officeDocument/2006/relationships/hyperlink" Target="vfp:///rgn=128129" TargetMode="External"/><Relationship Id="rId57" Type="http://schemas.openxmlformats.org/officeDocument/2006/relationships/hyperlink" Target="vfp:///rgn=35652" TargetMode="External"/><Relationship Id="rId262" Type="http://schemas.openxmlformats.org/officeDocument/2006/relationships/hyperlink" Target="vfp:///rgn=116089" TargetMode="External"/><Relationship Id="rId283" Type="http://schemas.openxmlformats.org/officeDocument/2006/relationships/hyperlink" Target="vfp:///rgn=147158" TargetMode="External"/><Relationship Id="rId78" Type="http://schemas.openxmlformats.org/officeDocument/2006/relationships/hyperlink" Target="vfp:///rgn=36391" TargetMode="External"/><Relationship Id="rId99" Type="http://schemas.openxmlformats.org/officeDocument/2006/relationships/hyperlink" Target="vfp:///rgn=128129" TargetMode="External"/><Relationship Id="rId101" Type="http://schemas.openxmlformats.org/officeDocument/2006/relationships/hyperlink" Target="vfp:///rgn=27268" TargetMode="External"/><Relationship Id="rId122" Type="http://schemas.openxmlformats.org/officeDocument/2006/relationships/hyperlink" Target="vfp:///rgn=36391" TargetMode="External"/><Relationship Id="rId143" Type="http://schemas.openxmlformats.org/officeDocument/2006/relationships/hyperlink" Target="vfp:///rgn=128129" TargetMode="External"/><Relationship Id="rId164" Type="http://schemas.openxmlformats.org/officeDocument/2006/relationships/hyperlink" Target="vfp:///rgn=128129" TargetMode="External"/><Relationship Id="rId185" Type="http://schemas.openxmlformats.org/officeDocument/2006/relationships/hyperlink" Target="vfp:///rgn=27268" TargetMode="External"/><Relationship Id="rId9" Type="http://schemas.openxmlformats.org/officeDocument/2006/relationships/hyperlink" Target="vfp:///rgn=118879" TargetMode="External"/><Relationship Id="rId210" Type="http://schemas.openxmlformats.org/officeDocument/2006/relationships/hyperlink" Target="vfp:///rgn=116089" TargetMode="External"/><Relationship Id="rId26" Type="http://schemas.openxmlformats.org/officeDocument/2006/relationships/hyperlink" Target="vfp:///rgn=116089" TargetMode="External"/><Relationship Id="rId231" Type="http://schemas.openxmlformats.org/officeDocument/2006/relationships/hyperlink" Target="vfp:///rgn=27268" TargetMode="External"/><Relationship Id="rId252" Type="http://schemas.openxmlformats.org/officeDocument/2006/relationships/hyperlink" Target="vfp:///rgn=125619" TargetMode="External"/><Relationship Id="rId273" Type="http://schemas.openxmlformats.org/officeDocument/2006/relationships/hyperlink" Target="vfp:///rgn=27268" TargetMode="External"/><Relationship Id="rId294" Type="http://schemas.openxmlformats.org/officeDocument/2006/relationships/theme" Target="theme/theme1.xml"/><Relationship Id="rId47" Type="http://schemas.openxmlformats.org/officeDocument/2006/relationships/hyperlink" Target="vfp:///rgn=27268" TargetMode="External"/><Relationship Id="rId68" Type="http://schemas.openxmlformats.org/officeDocument/2006/relationships/hyperlink" Target="vfp:///rgn=126660" TargetMode="External"/><Relationship Id="rId89" Type="http://schemas.openxmlformats.org/officeDocument/2006/relationships/hyperlink" Target="vfp:///rgn=126660" TargetMode="External"/><Relationship Id="rId112" Type="http://schemas.openxmlformats.org/officeDocument/2006/relationships/hyperlink" Target="vfp:///rgn=36391" TargetMode="External"/><Relationship Id="rId133" Type="http://schemas.openxmlformats.org/officeDocument/2006/relationships/hyperlink" Target="vfp:///rgn=36391" TargetMode="External"/><Relationship Id="rId154" Type="http://schemas.openxmlformats.org/officeDocument/2006/relationships/hyperlink" Target="vfp:///rgn=128129" TargetMode="External"/><Relationship Id="rId175" Type="http://schemas.openxmlformats.org/officeDocument/2006/relationships/hyperlink" Target="vfp:///rgn=36391" TargetMode="External"/><Relationship Id="rId196" Type="http://schemas.openxmlformats.org/officeDocument/2006/relationships/hyperlink" Target="vfp:///rgn=27268" TargetMode="External"/><Relationship Id="rId200" Type="http://schemas.openxmlformats.org/officeDocument/2006/relationships/hyperlink" Target="vfp:///rgn=27268" TargetMode="External"/><Relationship Id="rId16" Type="http://schemas.openxmlformats.org/officeDocument/2006/relationships/hyperlink" Target="vfp:///rgn=116089" TargetMode="External"/><Relationship Id="rId221" Type="http://schemas.openxmlformats.org/officeDocument/2006/relationships/hyperlink" Target="vfp:///rgn=36391" TargetMode="External"/><Relationship Id="rId242" Type="http://schemas.openxmlformats.org/officeDocument/2006/relationships/hyperlink" Target="vfp:///rgn=35652" TargetMode="External"/><Relationship Id="rId263" Type="http://schemas.openxmlformats.org/officeDocument/2006/relationships/hyperlink" Target="vfp:///rgn=116089" TargetMode="External"/><Relationship Id="rId284" Type="http://schemas.openxmlformats.org/officeDocument/2006/relationships/hyperlink" Target="vfp:///rgn=36391" TargetMode="External"/><Relationship Id="rId37" Type="http://schemas.openxmlformats.org/officeDocument/2006/relationships/hyperlink" Target="vfp:///rgn=116089" TargetMode="External"/><Relationship Id="rId58" Type="http://schemas.openxmlformats.org/officeDocument/2006/relationships/hyperlink" Target="vfp:///rgn=36391" TargetMode="External"/><Relationship Id="rId79" Type="http://schemas.openxmlformats.org/officeDocument/2006/relationships/hyperlink" Target="vfp:///rgn=36391" TargetMode="External"/><Relationship Id="rId102" Type="http://schemas.openxmlformats.org/officeDocument/2006/relationships/hyperlink" Target="vfp:///rgn=125619" TargetMode="External"/><Relationship Id="rId123" Type="http://schemas.openxmlformats.org/officeDocument/2006/relationships/hyperlink" Target="vfp:///rgn=36391" TargetMode="External"/><Relationship Id="rId144" Type="http://schemas.openxmlformats.org/officeDocument/2006/relationships/hyperlink" Target="vfp:///rgn=36391" TargetMode="External"/><Relationship Id="rId90" Type="http://schemas.openxmlformats.org/officeDocument/2006/relationships/hyperlink" Target="vfp:///rgn=36391" TargetMode="External"/><Relationship Id="rId165" Type="http://schemas.openxmlformats.org/officeDocument/2006/relationships/hyperlink" Target="vfp:///rgn=27268" TargetMode="External"/><Relationship Id="rId186" Type="http://schemas.openxmlformats.org/officeDocument/2006/relationships/hyperlink" Target="vfp:///rgn=128129" TargetMode="External"/><Relationship Id="rId211" Type="http://schemas.openxmlformats.org/officeDocument/2006/relationships/hyperlink" Target="vfp:///rgn=118879" TargetMode="External"/><Relationship Id="rId232" Type="http://schemas.openxmlformats.org/officeDocument/2006/relationships/hyperlink" Target="vfp:///rgn=27268" TargetMode="External"/><Relationship Id="rId253" Type="http://schemas.openxmlformats.org/officeDocument/2006/relationships/hyperlink" Target="vfp:///rgn=116089" TargetMode="External"/><Relationship Id="rId274" Type="http://schemas.openxmlformats.org/officeDocument/2006/relationships/hyperlink" Target="vfp:///rgn=27268" TargetMode="External"/><Relationship Id="rId27" Type="http://schemas.openxmlformats.org/officeDocument/2006/relationships/hyperlink" Target="vfp:///rgn=116089" TargetMode="External"/><Relationship Id="rId48" Type="http://schemas.openxmlformats.org/officeDocument/2006/relationships/hyperlink" Target="vfp:///rgn=147158" TargetMode="External"/><Relationship Id="rId69" Type="http://schemas.openxmlformats.org/officeDocument/2006/relationships/hyperlink" Target="vfp:///rgn=128129" TargetMode="External"/><Relationship Id="rId113" Type="http://schemas.openxmlformats.org/officeDocument/2006/relationships/hyperlink" Target="vfp:///rgn=116089" TargetMode="External"/><Relationship Id="rId134" Type="http://schemas.openxmlformats.org/officeDocument/2006/relationships/hyperlink" Target="vfp:///rgn=36391" TargetMode="External"/><Relationship Id="rId80" Type="http://schemas.openxmlformats.org/officeDocument/2006/relationships/hyperlink" Target="vfp:///rgn=36391" TargetMode="External"/><Relationship Id="rId155" Type="http://schemas.openxmlformats.org/officeDocument/2006/relationships/hyperlink" Target="vfp:///rgn=116089" TargetMode="External"/><Relationship Id="rId176" Type="http://schemas.openxmlformats.org/officeDocument/2006/relationships/hyperlink" Target="vfp:///rgn=128658" TargetMode="External"/><Relationship Id="rId197" Type="http://schemas.openxmlformats.org/officeDocument/2006/relationships/hyperlink" Target="vfp:///rgn=36391" TargetMode="External"/><Relationship Id="rId201" Type="http://schemas.openxmlformats.org/officeDocument/2006/relationships/hyperlink" Target="vfp:///rgn=20805" TargetMode="External"/><Relationship Id="rId222" Type="http://schemas.openxmlformats.org/officeDocument/2006/relationships/hyperlink" Target="vfp:///rgn=128129" TargetMode="External"/><Relationship Id="rId243" Type="http://schemas.openxmlformats.org/officeDocument/2006/relationships/hyperlink" Target="vfp:///rgn=35652" TargetMode="External"/><Relationship Id="rId264" Type="http://schemas.openxmlformats.org/officeDocument/2006/relationships/hyperlink" Target="vfp:///rgn=128129" TargetMode="External"/><Relationship Id="rId285" Type="http://schemas.openxmlformats.org/officeDocument/2006/relationships/hyperlink" Target="vfp:///rgn=116089" TargetMode="External"/><Relationship Id="rId17" Type="http://schemas.openxmlformats.org/officeDocument/2006/relationships/hyperlink" Target="vfp:///rgn=116089" TargetMode="External"/><Relationship Id="rId38" Type="http://schemas.openxmlformats.org/officeDocument/2006/relationships/hyperlink" Target="vfp:///rgn=128129" TargetMode="External"/><Relationship Id="rId59" Type="http://schemas.openxmlformats.org/officeDocument/2006/relationships/hyperlink" Target="vfp:///rgn=35652" TargetMode="External"/><Relationship Id="rId103" Type="http://schemas.openxmlformats.org/officeDocument/2006/relationships/hyperlink" Target="vfp:///rgn=36391" TargetMode="External"/><Relationship Id="rId124" Type="http://schemas.openxmlformats.org/officeDocument/2006/relationships/hyperlink" Target="vfp:///rgn=36391" TargetMode="External"/><Relationship Id="rId70" Type="http://schemas.openxmlformats.org/officeDocument/2006/relationships/hyperlink" Target="vfp:///rgn=128129" TargetMode="External"/><Relationship Id="rId91" Type="http://schemas.openxmlformats.org/officeDocument/2006/relationships/hyperlink" Target="vfp:///rgn=128129" TargetMode="External"/><Relationship Id="rId145" Type="http://schemas.openxmlformats.org/officeDocument/2006/relationships/hyperlink" Target="vfp:///rgn=128129" TargetMode="External"/><Relationship Id="rId166" Type="http://schemas.openxmlformats.org/officeDocument/2006/relationships/hyperlink" Target="vfp:///rgn=147155" TargetMode="External"/><Relationship Id="rId187" Type="http://schemas.openxmlformats.org/officeDocument/2006/relationships/hyperlink" Target="vfp:///rgn=128129" TargetMode="External"/><Relationship Id="rId1" Type="http://schemas.openxmlformats.org/officeDocument/2006/relationships/styles" Target="styles.xml"/><Relationship Id="rId212" Type="http://schemas.openxmlformats.org/officeDocument/2006/relationships/hyperlink" Target="vfp:///rgn=116089" TargetMode="External"/><Relationship Id="rId233" Type="http://schemas.openxmlformats.org/officeDocument/2006/relationships/hyperlink" Target="vfp:///rgn=27268" TargetMode="External"/><Relationship Id="rId254" Type="http://schemas.openxmlformats.org/officeDocument/2006/relationships/hyperlink" Target="vfp:///rgn=125619" TargetMode="External"/><Relationship Id="rId28" Type="http://schemas.openxmlformats.org/officeDocument/2006/relationships/hyperlink" Target="vfp:///rgn=116089" TargetMode="External"/><Relationship Id="rId49" Type="http://schemas.openxmlformats.org/officeDocument/2006/relationships/hyperlink" Target="vfp:///rgn=128129" TargetMode="External"/><Relationship Id="rId114" Type="http://schemas.openxmlformats.org/officeDocument/2006/relationships/hyperlink" Target="vfp:///rgn=27268" TargetMode="External"/><Relationship Id="rId275" Type="http://schemas.openxmlformats.org/officeDocument/2006/relationships/hyperlink" Target="vfp:///rgn=27268" TargetMode="External"/><Relationship Id="rId60" Type="http://schemas.openxmlformats.org/officeDocument/2006/relationships/hyperlink" Target="vfp:///rgn=128129" TargetMode="External"/><Relationship Id="rId81" Type="http://schemas.openxmlformats.org/officeDocument/2006/relationships/hyperlink" Target="vfp:///rgn=36391" TargetMode="External"/><Relationship Id="rId135" Type="http://schemas.openxmlformats.org/officeDocument/2006/relationships/hyperlink" Target="vfp:///rgn=36391" TargetMode="External"/><Relationship Id="rId156" Type="http://schemas.openxmlformats.org/officeDocument/2006/relationships/hyperlink" Target="vfp:///rgn=128658" TargetMode="External"/><Relationship Id="rId177" Type="http://schemas.openxmlformats.org/officeDocument/2006/relationships/hyperlink" Target="vfp:///rgn=36391" TargetMode="External"/><Relationship Id="rId198" Type="http://schemas.openxmlformats.org/officeDocument/2006/relationships/hyperlink" Target="vfp:///rgn=116089" TargetMode="External"/><Relationship Id="rId202" Type="http://schemas.openxmlformats.org/officeDocument/2006/relationships/hyperlink" Target="vfp:///rgn=27268" TargetMode="External"/><Relationship Id="rId223" Type="http://schemas.openxmlformats.org/officeDocument/2006/relationships/hyperlink" Target="vfp:///rgn=36391" TargetMode="External"/><Relationship Id="rId244" Type="http://schemas.openxmlformats.org/officeDocument/2006/relationships/hyperlink" Target="vfp:///rgn=125619" TargetMode="External"/><Relationship Id="rId18" Type="http://schemas.openxmlformats.org/officeDocument/2006/relationships/hyperlink" Target="vfp:///rgn=27268" TargetMode="External"/><Relationship Id="rId39" Type="http://schemas.openxmlformats.org/officeDocument/2006/relationships/hyperlink" Target="vfp:///rgn=27268" TargetMode="External"/><Relationship Id="rId265" Type="http://schemas.openxmlformats.org/officeDocument/2006/relationships/hyperlink" Target="vfp:///rgn=116089" TargetMode="External"/><Relationship Id="rId286" Type="http://schemas.openxmlformats.org/officeDocument/2006/relationships/hyperlink" Target="vfp:///rgn=116089" TargetMode="External"/><Relationship Id="rId50" Type="http://schemas.openxmlformats.org/officeDocument/2006/relationships/hyperlink" Target="vfp:///rgn=27248" TargetMode="External"/><Relationship Id="rId104" Type="http://schemas.openxmlformats.org/officeDocument/2006/relationships/hyperlink" Target="vfp:///rgn=36391" TargetMode="External"/><Relationship Id="rId125" Type="http://schemas.openxmlformats.org/officeDocument/2006/relationships/hyperlink" Target="vfp:///rgn=36391" TargetMode="External"/><Relationship Id="rId146" Type="http://schemas.openxmlformats.org/officeDocument/2006/relationships/hyperlink" Target="vfp:///rgn=128129" TargetMode="External"/><Relationship Id="rId167" Type="http://schemas.openxmlformats.org/officeDocument/2006/relationships/hyperlink" Target="vfp:///rgn=128129" TargetMode="External"/><Relationship Id="rId188" Type="http://schemas.openxmlformats.org/officeDocument/2006/relationships/hyperlink" Target="vfp:///rgn=27268" TargetMode="External"/><Relationship Id="rId71" Type="http://schemas.openxmlformats.org/officeDocument/2006/relationships/hyperlink" Target="vfp:///rgn=27268" TargetMode="External"/><Relationship Id="rId92" Type="http://schemas.openxmlformats.org/officeDocument/2006/relationships/hyperlink" Target="vfp:///rgn=36391" TargetMode="External"/><Relationship Id="rId213" Type="http://schemas.openxmlformats.org/officeDocument/2006/relationships/hyperlink" Target="vfp:///rgn=36391" TargetMode="External"/><Relationship Id="rId234" Type="http://schemas.openxmlformats.org/officeDocument/2006/relationships/hyperlink" Target="vfp:///rgn=27268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28129" TargetMode="External"/><Relationship Id="rId255" Type="http://schemas.openxmlformats.org/officeDocument/2006/relationships/hyperlink" Target="vfp:///rgn=147158" TargetMode="External"/><Relationship Id="rId276" Type="http://schemas.openxmlformats.org/officeDocument/2006/relationships/hyperlink" Target="vfp:///rgn=27268" TargetMode="External"/><Relationship Id="rId40" Type="http://schemas.openxmlformats.org/officeDocument/2006/relationships/hyperlink" Target="vfp:///rgn=27268" TargetMode="External"/><Relationship Id="rId115" Type="http://schemas.openxmlformats.org/officeDocument/2006/relationships/hyperlink" Target="vfp:///rgn=36391" TargetMode="External"/><Relationship Id="rId136" Type="http://schemas.openxmlformats.org/officeDocument/2006/relationships/hyperlink" Target="vfp:///rgn=36391" TargetMode="External"/><Relationship Id="rId157" Type="http://schemas.openxmlformats.org/officeDocument/2006/relationships/hyperlink" Target="vfp:///rgn=27268" TargetMode="External"/><Relationship Id="rId178" Type="http://schemas.openxmlformats.org/officeDocument/2006/relationships/hyperlink" Target="vfp:///rgn=36391" TargetMode="External"/><Relationship Id="rId61" Type="http://schemas.openxmlformats.org/officeDocument/2006/relationships/hyperlink" Target="vfp:///rgn=116089" TargetMode="External"/><Relationship Id="rId82" Type="http://schemas.openxmlformats.org/officeDocument/2006/relationships/hyperlink" Target="vfp:///rgn=27268" TargetMode="External"/><Relationship Id="rId199" Type="http://schemas.openxmlformats.org/officeDocument/2006/relationships/hyperlink" Target="vfp:///rgn=116089" TargetMode="External"/><Relationship Id="rId203" Type="http://schemas.openxmlformats.org/officeDocument/2006/relationships/hyperlink" Target="vfp:///rgn=27268" TargetMode="External"/><Relationship Id="rId19" Type="http://schemas.openxmlformats.org/officeDocument/2006/relationships/hyperlink" Target="vfp:///rgn=116089" TargetMode="External"/><Relationship Id="rId224" Type="http://schemas.openxmlformats.org/officeDocument/2006/relationships/hyperlink" Target="vfp:///rgn=27268" TargetMode="External"/><Relationship Id="rId245" Type="http://schemas.openxmlformats.org/officeDocument/2006/relationships/hyperlink" Target="vfp:///rgn=125619" TargetMode="External"/><Relationship Id="rId266" Type="http://schemas.openxmlformats.org/officeDocument/2006/relationships/hyperlink" Target="vfp:///rgn=116089" TargetMode="External"/><Relationship Id="rId287" Type="http://schemas.openxmlformats.org/officeDocument/2006/relationships/hyperlink" Target="vfp:///rgn=36391" TargetMode="External"/><Relationship Id="rId30" Type="http://schemas.openxmlformats.org/officeDocument/2006/relationships/hyperlink" Target="vfp:///rgn=116089" TargetMode="External"/><Relationship Id="rId105" Type="http://schemas.openxmlformats.org/officeDocument/2006/relationships/hyperlink" Target="vfp:///rgn=36391" TargetMode="External"/><Relationship Id="rId126" Type="http://schemas.openxmlformats.org/officeDocument/2006/relationships/hyperlink" Target="vfp:///rgn=36391" TargetMode="External"/><Relationship Id="rId147" Type="http://schemas.openxmlformats.org/officeDocument/2006/relationships/hyperlink" Target="vfp:///rgn=128658" TargetMode="External"/><Relationship Id="rId168" Type="http://schemas.openxmlformats.org/officeDocument/2006/relationships/hyperlink" Target="vfp:///rgn=125619" TargetMode="External"/><Relationship Id="rId51" Type="http://schemas.openxmlformats.org/officeDocument/2006/relationships/hyperlink" Target="vfp:///rgn=27268" TargetMode="External"/><Relationship Id="rId72" Type="http://schemas.openxmlformats.org/officeDocument/2006/relationships/hyperlink" Target="vfp:///rgn=27268" TargetMode="External"/><Relationship Id="rId93" Type="http://schemas.openxmlformats.org/officeDocument/2006/relationships/hyperlink" Target="vfp:///rgn=128658" TargetMode="External"/><Relationship Id="rId189" Type="http://schemas.openxmlformats.org/officeDocument/2006/relationships/hyperlink" Target="vfp:///rgn=12865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/rgn=36391" TargetMode="External"/><Relationship Id="rId235" Type="http://schemas.openxmlformats.org/officeDocument/2006/relationships/hyperlink" Target="vfp:///rgn=125619" TargetMode="External"/><Relationship Id="rId256" Type="http://schemas.openxmlformats.org/officeDocument/2006/relationships/hyperlink" Target="vfp:///rgn=116089" TargetMode="External"/><Relationship Id="rId277" Type="http://schemas.openxmlformats.org/officeDocument/2006/relationships/hyperlink" Target="vfp:///rgn=147158" TargetMode="External"/><Relationship Id="rId116" Type="http://schemas.openxmlformats.org/officeDocument/2006/relationships/hyperlink" Target="vfp:///rgn=36391" TargetMode="External"/><Relationship Id="rId137" Type="http://schemas.openxmlformats.org/officeDocument/2006/relationships/hyperlink" Target="vfp:///rgn=32652" TargetMode="External"/><Relationship Id="rId158" Type="http://schemas.openxmlformats.org/officeDocument/2006/relationships/hyperlink" Target="vfp:///rgn=27268" TargetMode="External"/><Relationship Id="rId20" Type="http://schemas.openxmlformats.org/officeDocument/2006/relationships/hyperlink" Target="vfp:///rgn=36391" TargetMode="External"/><Relationship Id="rId41" Type="http://schemas.openxmlformats.org/officeDocument/2006/relationships/hyperlink" Target="vfp:///rgn=116089" TargetMode="External"/><Relationship Id="rId62" Type="http://schemas.openxmlformats.org/officeDocument/2006/relationships/hyperlink" Target="vfp:///rgn=126660" TargetMode="External"/><Relationship Id="rId83" Type="http://schemas.openxmlformats.org/officeDocument/2006/relationships/hyperlink" Target="vfp:///rgn=27268" TargetMode="External"/><Relationship Id="rId179" Type="http://schemas.openxmlformats.org/officeDocument/2006/relationships/hyperlink" Target="vfp:///rgn=128658" TargetMode="External"/><Relationship Id="rId190" Type="http://schemas.openxmlformats.org/officeDocument/2006/relationships/hyperlink" Target="vfp:///rgn=116089" TargetMode="External"/><Relationship Id="rId204" Type="http://schemas.openxmlformats.org/officeDocument/2006/relationships/hyperlink" Target="vfp:///rgn=27268" TargetMode="External"/><Relationship Id="rId225" Type="http://schemas.openxmlformats.org/officeDocument/2006/relationships/hyperlink" Target="vfp:///rgn=116089" TargetMode="External"/><Relationship Id="rId246" Type="http://schemas.openxmlformats.org/officeDocument/2006/relationships/hyperlink" Target="vfp:///rgn=125619" TargetMode="External"/><Relationship Id="rId267" Type="http://schemas.openxmlformats.org/officeDocument/2006/relationships/hyperlink" Target="vfp:///rgn=27268" TargetMode="External"/><Relationship Id="rId288" Type="http://schemas.openxmlformats.org/officeDocument/2006/relationships/hyperlink" Target="vfp:///rgn=147158" TargetMode="External"/><Relationship Id="rId106" Type="http://schemas.openxmlformats.org/officeDocument/2006/relationships/hyperlink" Target="vfp:///rgn=128129" TargetMode="External"/><Relationship Id="rId127" Type="http://schemas.openxmlformats.org/officeDocument/2006/relationships/hyperlink" Target="vfp:///rgn=36391" TargetMode="External"/><Relationship Id="rId10" Type="http://schemas.openxmlformats.org/officeDocument/2006/relationships/hyperlink" Target="vfp:///rgn=125619" TargetMode="External"/><Relationship Id="rId31" Type="http://schemas.openxmlformats.org/officeDocument/2006/relationships/hyperlink" Target="vfp:///rgn=128129" TargetMode="External"/><Relationship Id="rId52" Type="http://schemas.openxmlformats.org/officeDocument/2006/relationships/hyperlink" Target="vfp:///rgn=116089" TargetMode="External"/><Relationship Id="rId73" Type="http://schemas.openxmlformats.org/officeDocument/2006/relationships/hyperlink" Target="vfp:///rgn=36391" TargetMode="External"/><Relationship Id="rId94" Type="http://schemas.openxmlformats.org/officeDocument/2006/relationships/hyperlink" Target="vfp:///rgn=125619" TargetMode="External"/><Relationship Id="rId148" Type="http://schemas.openxmlformats.org/officeDocument/2006/relationships/hyperlink" Target="vfp:///rgn=36391" TargetMode="External"/><Relationship Id="rId169" Type="http://schemas.openxmlformats.org/officeDocument/2006/relationships/hyperlink" Target="vfp:///rgn=125619" TargetMode="External"/><Relationship Id="rId4" Type="http://schemas.openxmlformats.org/officeDocument/2006/relationships/hyperlink" Target="vfp:///rgn=27268" TargetMode="External"/><Relationship Id="rId180" Type="http://schemas.openxmlformats.org/officeDocument/2006/relationships/hyperlink" Target="vfp:///rgn=116089" TargetMode="External"/><Relationship Id="rId215" Type="http://schemas.openxmlformats.org/officeDocument/2006/relationships/hyperlink" Target="vfp:///rgn=36391" TargetMode="External"/><Relationship Id="rId236" Type="http://schemas.openxmlformats.org/officeDocument/2006/relationships/hyperlink" Target="vfp:///rgn=27268" TargetMode="External"/><Relationship Id="rId257" Type="http://schemas.openxmlformats.org/officeDocument/2006/relationships/hyperlink" Target="vfp:///rgn=128658" TargetMode="External"/><Relationship Id="rId278" Type="http://schemas.openxmlformats.org/officeDocument/2006/relationships/hyperlink" Target="vfp:///rgn=147158" TargetMode="External"/><Relationship Id="rId42" Type="http://schemas.openxmlformats.org/officeDocument/2006/relationships/hyperlink" Target="vfp:///rgn=116089" TargetMode="External"/><Relationship Id="rId84" Type="http://schemas.openxmlformats.org/officeDocument/2006/relationships/hyperlink" Target="vfp:///rgn=36391" TargetMode="External"/><Relationship Id="rId138" Type="http://schemas.openxmlformats.org/officeDocument/2006/relationships/hyperlink" Target="vfp:///rgn=36391" TargetMode="External"/><Relationship Id="rId191" Type="http://schemas.openxmlformats.org/officeDocument/2006/relationships/hyperlink" Target="vfp:///rgn=116089" TargetMode="External"/><Relationship Id="rId205" Type="http://schemas.openxmlformats.org/officeDocument/2006/relationships/hyperlink" Target="vfp:///rgn=116089" TargetMode="External"/><Relationship Id="rId247" Type="http://schemas.openxmlformats.org/officeDocument/2006/relationships/hyperlink" Target="vfp:///rgn=125619" TargetMode="External"/><Relationship Id="rId107" Type="http://schemas.openxmlformats.org/officeDocument/2006/relationships/hyperlink" Target="vfp:///rgn=36391" TargetMode="External"/><Relationship Id="rId289" Type="http://schemas.openxmlformats.org/officeDocument/2006/relationships/hyperlink" Target="vfp:///rgn=147158" TargetMode="External"/><Relationship Id="rId11" Type="http://schemas.openxmlformats.org/officeDocument/2006/relationships/hyperlink" Target="vfp:///rgn=126660" TargetMode="External"/><Relationship Id="rId53" Type="http://schemas.openxmlformats.org/officeDocument/2006/relationships/hyperlink" Target="vfp:///rgn=27268" TargetMode="External"/><Relationship Id="rId149" Type="http://schemas.openxmlformats.org/officeDocument/2006/relationships/hyperlink" Target="vfp:///rgn=36391" TargetMode="External"/><Relationship Id="rId95" Type="http://schemas.openxmlformats.org/officeDocument/2006/relationships/hyperlink" Target="vfp:///rgn=116089" TargetMode="External"/><Relationship Id="rId160" Type="http://schemas.openxmlformats.org/officeDocument/2006/relationships/hyperlink" Target="vfp:///rgn=116089" TargetMode="External"/><Relationship Id="rId216" Type="http://schemas.openxmlformats.org/officeDocument/2006/relationships/hyperlink" Target="vfp:///rgn=116089" TargetMode="External"/><Relationship Id="rId258" Type="http://schemas.openxmlformats.org/officeDocument/2006/relationships/hyperlink" Target="vfp:///rgn=147158" TargetMode="External"/><Relationship Id="rId22" Type="http://schemas.openxmlformats.org/officeDocument/2006/relationships/hyperlink" Target="vfp:///rgn=27268" TargetMode="External"/><Relationship Id="rId64" Type="http://schemas.openxmlformats.org/officeDocument/2006/relationships/hyperlink" Target="vfp:///rgn=126660" TargetMode="External"/><Relationship Id="rId118" Type="http://schemas.openxmlformats.org/officeDocument/2006/relationships/hyperlink" Target="vfp:///rgn=36391" TargetMode="External"/><Relationship Id="rId171" Type="http://schemas.openxmlformats.org/officeDocument/2006/relationships/hyperlink" Target="vfp:///rgn=36391" TargetMode="External"/><Relationship Id="rId227" Type="http://schemas.openxmlformats.org/officeDocument/2006/relationships/hyperlink" Target="vfp:///rgn=128129" TargetMode="External"/><Relationship Id="rId269" Type="http://schemas.openxmlformats.org/officeDocument/2006/relationships/hyperlink" Target="vfp:///rgn=27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27417</Words>
  <Characters>156279</Characters>
  <Application>Microsoft Office Word</Application>
  <DocSecurity>0</DocSecurity>
  <Lines>1302</Lines>
  <Paragraphs>366</Paragraphs>
  <ScaleCrop>false</ScaleCrop>
  <Company/>
  <LinksUpToDate>false</LinksUpToDate>
  <CharactersWithSpaces>183330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2024-04-05T07:22:00Z</dcterms:created>
  <dcterms:modified xsi:type="dcterms:W3CDTF">2024-04-05T07:22:00Z</dcterms:modified>
</cp:coreProperties>
</file>